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B0C8AB" w14:textId="77777777" w:rsidR="00BA0BAD" w:rsidRPr="00BE536B" w:rsidRDefault="00BA0BAD" w:rsidP="00BA0BAD">
      <w:pPr>
        <w:spacing w:before="2" w:after="2"/>
        <w:jc w:val="center"/>
        <w:rPr>
          <w:rFonts w:ascii="Verdana" w:hAnsi="Verdana"/>
          <w:b/>
          <w:bCs/>
          <w:color w:val="0168AC"/>
          <w:lang w:val="en-GB" w:eastAsia="fr-CH"/>
        </w:rPr>
      </w:pPr>
      <w:r w:rsidRPr="00BE536B">
        <w:rPr>
          <w:rFonts w:ascii="Verdana" w:hAnsi="Verdana"/>
          <w:b/>
          <w:bCs/>
          <w:color w:val="0168AC"/>
          <w:lang w:val="en-GB" w:eastAsia="fr-CH"/>
        </w:rPr>
        <w:t>WORLD ARCHERY CONGRESS</w:t>
      </w:r>
    </w:p>
    <w:p w14:paraId="7F0F1884" w14:textId="77777777" w:rsidR="00BA0BAD" w:rsidRPr="00BE536B" w:rsidRDefault="000D5CCB" w:rsidP="00BA0BAD">
      <w:pPr>
        <w:spacing w:before="2" w:after="2"/>
        <w:jc w:val="center"/>
        <w:rPr>
          <w:rFonts w:ascii="Verdana" w:hAnsi="Verdana"/>
          <w:b/>
          <w:bCs/>
          <w:color w:val="0168AC"/>
          <w:lang w:val="en-GB" w:eastAsia="fr-CH"/>
        </w:rPr>
      </w:pPr>
      <w:r>
        <w:rPr>
          <w:rFonts w:ascii="Verdana" w:hAnsi="Verdana"/>
          <w:b/>
          <w:bCs/>
          <w:color w:val="0168AC"/>
          <w:lang w:val="en-GB" w:eastAsia="fr-CH"/>
        </w:rPr>
        <w:t>MEXICO CITY (MEX</w:t>
      </w:r>
      <w:r w:rsidR="00BA0BAD">
        <w:rPr>
          <w:rFonts w:ascii="Verdana" w:hAnsi="Verdana"/>
          <w:b/>
          <w:bCs/>
          <w:color w:val="0168AC"/>
          <w:lang w:val="en-GB" w:eastAsia="fr-CH"/>
        </w:rPr>
        <w:t xml:space="preserve">) – </w:t>
      </w:r>
      <w:r>
        <w:rPr>
          <w:rFonts w:ascii="Verdana" w:hAnsi="Verdana"/>
          <w:b/>
          <w:bCs/>
          <w:color w:val="0168AC"/>
          <w:lang w:val="en-GB" w:eastAsia="fr-CH"/>
        </w:rPr>
        <w:t>13-14 October 2017</w:t>
      </w:r>
    </w:p>
    <w:p w14:paraId="012C7C57" w14:textId="77777777" w:rsidR="00BA0BAD" w:rsidRDefault="00BA0BAD" w:rsidP="00594392">
      <w:pPr>
        <w:spacing w:before="2" w:after="2"/>
        <w:rPr>
          <w:rFonts w:ascii="Verdana" w:hAnsi="Verdana"/>
          <w:b/>
          <w:bCs/>
          <w:color w:val="0168AC"/>
          <w:lang w:val="en-GB" w:eastAsia="fr-CH"/>
        </w:rPr>
      </w:pPr>
    </w:p>
    <w:p w14:paraId="22AAB6CD" w14:textId="77777777" w:rsidR="00BA0BAD" w:rsidRPr="00BE536B" w:rsidRDefault="00BA0BAD" w:rsidP="00BA0BAD">
      <w:pPr>
        <w:spacing w:before="2" w:after="2"/>
        <w:jc w:val="center"/>
        <w:rPr>
          <w:rFonts w:ascii="Verdana" w:hAnsi="Verdana"/>
          <w:b/>
          <w:bCs/>
          <w:color w:val="0168AC"/>
          <w:lang w:val="en-GB" w:eastAsia="fr-CH"/>
        </w:rPr>
      </w:pPr>
      <w:r>
        <w:rPr>
          <w:rFonts w:ascii="Verdana" w:hAnsi="Verdana"/>
          <w:b/>
          <w:bCs/>
          <w:color w:val="0168AC"/>
          <w:lang w:val="en-GB" w:eastAsia="fr-CH"/>
        </w:rPr>
        <w:t>Deadlines</w:t>
      </w:r>
    </w:p>
    <w:p w14:paraId="0A339BDC" w14:textId="77777777" w:rsidR="00FC620C" w:rsidRDefault="00FC620C" w:rsidP="00FC620C">
      <w:pPr>
        <w:pStyle w:val="FITAnormal"/>
        <w:spacing w:before="2" w:after="2"/>
      </w:pPr>
    </w:p>
    <w:p w14:paraId="78EF0D8A" w14:textId="77777777" w:rsidR="00C90017" w:rsidRDefault="00FC620C" w:rsidP="00FC620C">
      <w:pPr>
        <w:pStyle w:val="FITAnormal"/>
        <w:spacing w:before="2" w:after="2"/>
      </w:pPr>
      <w:r>
        <w:t xml:space="preserve">The next World Archery Congress will </w:t>
      </w:r>
      <w:r w:rsidR="006E1086">
        <w:t>be held in</w:t>
      </w:r>
      <w:r w:rsidR="000D5CCB">
        <w:t xml:space="preserve"> Mexico City</w:t>
      </w:r>
      <w:r w:rsidR="006E1086">
        <w:t xml:space="preserve">, </w:t>
      </w:r>
      <w:r w:rsidR="000D5CCB">
        <w:t>Mexico</w:t>
      </w:r>
      <w:r w:rsidR="006E1086">
        <w:t xml:space="preserve"> on </w:t>
      </w:r>
      <w:r w:rsidR="000D5CCB">
        <w:t xml:space="preserve">13-14 October 2017 </w:t>
      </w:r>
      <w:r>
        <w:t xml:space="preserve">on the eve of the </w:t>
      </w:r>
      <w:r w:rsidR="000D5CCB">
        <w:t xml:space="preserve">Hyundai </w:t>
      </w:r>
      <w:r>
        <w:t>World Archery Champion</w:t>
      </w:r>
      <w:r w:rsidR="000D5CCB">
        <w:t>ships (15-22 October).</w:t>
      </w:r>
    </w:p>
    <w:p w14:paraId="05E75BB0" w14:textId="77777777" w:rsidR="00C90017" w:rsidRDefault="00C90017" w:rsidP="00FC620C">
      <w:pPr>
        <w:pStyle w:val="FITAnormal"/>
        <w:spacing w:before="2" w:after="2"/>
      </w:pPr>
    </w:p>
    <w:p w14:paraId="17B52410" w14:textId="77777777" w:rsidR="00FC620C" w:rsidRDefault="00FC620C" w:rsidP="00FC620C">
      <w:pPr>
        <w:pStyle w:val="FITAnormal"/>
        <w:spacing w:before="2" w:after="2"/>
      </w:pPr>
      <w:r>
        <w:t>Here are the deadlines for Congress documents:</w:t>
      </w:r>
    </w:p>
    <w:p w14:paraId="1B354B56" w14:textId="77777777" w:rsidR="00FC620C" w:rsidRDefault="00FC620C" w:rsidP="00FC620C">
      <w:pPr>
        <w:pStyle w:val="FITAnormal"/>
        <w:spacing w:before="2" w:after="2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50"/>
        <w:gridCol w:w="2433"/>
      </w:tblGrid>
      <w:tr w:rsidR="00FC620C" w:rsidRPr="00911A51" w14:paraId="60208F5A" w14:textId="77777777" w:rsidTr="00326C39">
        <w:tc>
          <w:tcPr>
            <w:tcW w:w="7650" w:type="dxa"/>
            <w:shd w:val="clear" w:color="auto" w:fill="auto"/>
          </w:tcPr>
          <w:p w14:paraId="6697EDB1" w14:textId="77777777" w:rsidR="00FC620C" w:rsidRPr="00FC620C" w:rsidRDefault="00FC620C" w:rsidP="00FC620C">
            <w:pPr>
              <w:autoSpaceDE w:val="0"/>
              <w:autoSpaceDN w:val="0"/>
              <w:adjustRightInd w:val="0"/>
              <w:spacing w:before="2" w:after="2"/>
              <w:rPr>
                <w:rFonts w:ascii="Verdana" w:hAnsi="Verdana"/>
                <w:b/>
                <w:color w:val="333333"/>
                <w:lang w:val="en-GB"/>
              </w:rPr>
            </w:pPr>
            <w:r w:rsidRPr="00FC620C">
              <w:rPr>
                <w:rFonts w:ascii="Verdana" w:hAnsi="Verdana"/>
                <w:b/>
                <w:color w:val="333333"/>
                <w:lang w:val="en-GB"/>
              </w:rPr>
              <w:t>Object</w:t>
            </w:r>
          </w:p>
        </w:tc>
        <w:tc>
          <w:tcPr>
            <w:tcW w:w="2433" w:type="dxa"/>
            <w:shd w:val="clear" w:color="auto" w:fill="auto"/>
          </w:tcPr>
          <w:p w14:paraId="6D869C21" w14:textId="77777777" w:rsidR="00FC620C" w:rsidRPr="00FC620C" w:rsidRDefault="00FC620C" w:rsidP="00FC620C">
            <w:pPr>
              <w:autoSpaceDE w:val="0"/>
              <w:autoSpaceDN w:val="0"/>
              <w:adjustRightInd w:val="0"/>
              <w:spacing w:before="2" w:after="2"/>
              <w:rPr>
                <w:rFonts w:ascii="Verdana" w:hAnsi="Verdana"/>
                <w:b/>
                <w:color w:val="333333"/>
                <w:lang w:val="en-GB"/>
              </w:rPr>
            </w:pPr>
            <w:r w:rsidRPr="00FC620C">
              <w:rPr>
                <w:rFonts w:ascii="Verdana" w:hAnsi="Verdana"/>
                <w:b/>
                <w:color w:val="333333"/>
                <w:lang w:val="en-GB"/>
              </w:rPr>
              <w:t>Deadline</w:t>
            </w:r>
          </w:p>
        </w:tc>
      </w:tr>
      <w:tr w:rsidR="00FC620C" w:rsidRPr="00911A51" w14:paraId="4209FC4D" w14:textId="77777777" w:rsidTr="00326C39">
        <w:tc>
          <w:tcPr>
            <w:tcW w:w="7650" w:type="dxa"/>
            <w:shd w:val="clear" w:color="auto" w:fill="auto"/>
          </w:tcPr>
          <w:p w14:paraId="5C286927" w14:textId="77777777" w:rsidR="00FC620C" w:rsidRPr="00BA0BAD" w:rsidRDefault="00BA0BAD" w:rsidP="00BA0BAD">
            <w:pPr>
              <w:spacing w:beforeLines="0" w:afterLines="0"/>
              <w:rPr>
                <w:rFonts w:ascii="Calibri" w:hAnsi="Calibri"/>
                <w:color w:val="333333"/>
                <w:sz w:val="22"/>
                <w:szCs w:val="22"/>
                <w:lang w:eastAsia="fr-CH"/>
              </w:rPr>
            </w:pPr>
            <w:r>
              <w:rPr>
                <w:rFonts w:ascii="Calibri" w:hAnsi="Calibri"/>
                <w:color w:val="333333"/>
                <w:sz w:val="22"/>
                <w:szCs w:val="22"/>
              </w:rPr>
              <w:t>Motions and Proposal from Mas, CAs, President or Executive board to be sent to the Secretary General</w:t>
            </w:r>
          </w:p>
        </w:tc>
        <w:tc>
          <w:tcPr>
            <w:tcW w:w="2433" w:type="dxa"/>
            <w:shd w:val="clear" w:color="auto" w:fill="auto"/>
            <w:vAlign w:val="center"/>
          </w:tcPr>
          <w:p w14:paraId="1556E7DE" w14:textId="77777777" w:rsidR="00FC620C" w:rsidRPr="00911A51" w:rsidRDefault="00850A17" w:rsidP="00BA0BAD">
            <w:pPr>
              <w:autoSpaceDE w:val="0"/>
              <w:autoSpaceDN w:val="0"/>
              <w:adjustRightInd w:val="0"/>
              <w:spacing w:before="2" w:after="2"/>
              <w:rPr>
                <w:rFonts w:ascii="Verdana" w:hAnsi="Verdana"/>
                <w:color w:val="333333"/>
                <w:lang w:val="en-GB"/>
              </w:rPr>
            </w:pPr>
            <w:r>
              <w:rPr>
                <w:rFonts w:ascii="Verdana" w:hAnsi="Verdana"/>
                <w:color w:val="333333"/>
                <w:lang w:val="en-GB"/>
              </w:rPr>
              <w:t>15 February 2017</w:t>
            </w:r>
          </w:p>
        </w:tc>
      </w:tr>
      <w:tr w:rsidR="00BA0BAD" w:rsidRPr="00911A51" w14:paraId="6158EF5A" w14:textId="77777777" w:rsidTr="00326C39">
        <w:tc>
          <w:tcPr>
            <w:tcW w:w="7650" w:type="dxa"/>
            <w:shd w:val="clear" w:color="auto" w:fill="auto"/>
          </w:tcPr>
          <w:p w14:paraId="1420E8D9" w14:textId="77777777" w:rsidR="00BA0BAD" w:rsidRPr="00BA0BAD" w:rsidRDefault="00BA0BAD" w:rsidP="00BA0BAD">
            <w:pPr>
              <w:spacing w:beforeLines="0" w:afterLines="0"/>
              <w:rPr>
                <w:rFonts w:ascii="Calibri" w:hAnsi="Calibri"/>
                <w:color w:val="333333"/>
                <w:sz w:val="22"/>
                <w:szCs w:val="22"/>
                <w:lang w:eastAsia="fr-CH"/>
              </w:rPr>
            </w:pPr>
            <w:r>
              <w:rPr>
                <w:rFonts w:ascii="Calibri" w:hAnsi="Calibri"/>
                <w:color w:val="333333"/>
                <w:sz w:val="22"/>
                <w:szCs w:val="22"/>
              </w:rPr>
              <w:t>Motions and Proposal from Permanent Committees to be sent to the Secretary General</w:t>
            </w:r>
          </w:p>
        </w:tc>
        <w:tc>
          <w:tcPr>
            <w:tcW w:w="2433" w:type="dxa"/>
            <w:shd w:val="clear" w:color="auto" w:fill="auto"/>
            <w:vAlign w:val="center"/>
          </w:tcPr>
          <w:p w14:paraId="4D917C43" w14:textId="77777777" w:rsidR="00BA0BAD" w:rsidRDefault="00850A17" w:rsidP="00BA0BAD">
            <w:pPr>
              <w:autoSpaceDE w:val="0"/>
              <w:autoSpaceDN w:val="0"/>
              <w:adjustRightInd w:val="0"/>
              <w:spacing w:before="2" w:after="2"/>
              <w:rPr>
                <w:rFonts w:ascii="Verdana" w:hAnsi="Verdana"/>
                <w:color w:val="333333"/>
                <w:lang w:val="en-GB"/>
              </w:rPr>
            </w:pPr>
            <w:r>
              <w:rPr>
                <w:rFonts w:ascii="Verdana" w:hAnsi="Verdana"/>
                <w:color w:val="333333"/>
                <w:lang w:val="en-GB"/>
              </w:rPr>
              <w:t>12 March 2017</w:t>
            </w:r>
          </w:p>
        </w:tc>
      </w:tr>
      <w:tr w:rsidR="00FC620C" w:rsidRPr="00911A51" w14:paraId="32306A45" w14:textId="77777777" w:rsidTr="00326C39">
        <w:tc>
          <w:tcPr>
            <w:tcW w:w="7650" w:type="dxa"/>
            <w:shd w:val="clear" w:color="auto" w:fill="auto"/>
          </w:tcPr>
          <w:p w14:paraId="2BE347CF" w14:textId="77777777" w:rsidR="00FC620C" w:rsidRPr="00911A51" w:rsidRDefault="00FC620C" w:rsidP="00FC620C">
            <w:pPr>
              <w:autoSpaceDE w:val="0"/>
              <w:autoSpaceDN w:val="0"/>
              <w:adjustRightInd w:val="0"/>
              <w:spacing w:before="2" w:after="2"/>
              <w:rPr>
                <w:rFonts w:ascii="Verdana" w:hAnsi="Verdana"/>
                <w:color w:val="333333"/>
                <w:lang w:val="en-GB"/>
              </w:rPr>
            </w:pPr>
            <w:r w:rsidRPr="00911A51">
              <w:rPr>
                <w:rFonts w:ascii="Verdana" w:hAnsi="Verdana"/>
                <w:color w:val="333333"/>
                <w:lang w:val="en-GB"/>
              </w:rPr>
              <w:t>Committees’ recommendations on Motions and Proposal to be sent to the Secretary General</w:t>
            </w:r>
          </w:p>
        </w:tc>
        <w:tc>
          <w:tcPr>
            <w:tcW w:w="2433" w:type="dxa"/>
            <w:shd w:val="clear" w:color="auto" w:fill="auto"/>
            <w:vAlign w:val="center"/>
          </w:tcPr>
          <w:p w14:paraId="49468A32" w14:textId="77777777" w:rsidR="00FC620C" w:rsidRPr="00911A51" w:rsidRDefault="00850A17" w:rsidP="00FC620C">
            <w:pPr>
              <w:autoSpaceDE w:val="0"/>
              <w:autoSpaceDN w:val="0"/>
              <w:adjustRightInd w:val="0"/>
              <w:spacing w:before="2" w:after="2"/>
              <w:rPr>
                <w:rFonts w:ascii="Verdana" w:hAnsi="Verdana"/>
                <w:color w:val="333333"/>
                <w:lang w:val="en-GB"/>
              </w:rPr>
            </w:pPr>
            <w:r>
              <w:rPr>
                <w:rFonts w:ascii="Verdana" w:hAnsi="Verdana"/>
                <w:color w:val="333333"/>
                <w:lang w:val="en-GB"/>
              </w:rPr>
              <w:t>12 March 2017</w:t>
            </w:r>
          </w:p>
        </w:tc>
      </w:tr>
      <w:tr w:rsidR="00FC620C" w:rsidRPr="00911A51" w14:paraId="16A99B0B" w14:textId="77777777" w:rsidTr="00326C39">
        <w:tc>
          <w:tcPr>
            <w:tcW w:w="7650" w:type="dxa"/>
            <w:shd w:val="clear" w:color="auto" w:fill="auto"/>
          </w:tcPr>
          <w:p w14:paraId="0669A533" w14:textId="77777777" w:rsidR="00FC620C" w:rsidRPr="00BA0BAD" w:rsidRDefault="00BA0BAD" w:rsidP="00BA0BAD">
            <w:pPr>
              <w:spacing w:beforeLines="0" w:afterLines="0"/>
              <w:rPr>
                <w:rFonts w:ascii="Calibri" w:hAnsi="Calibri"/>
                <w:color w:val="333333"/>
                <w:sz w:val="22"/>
                <w:szCs w:val="22"/>
                <w:lang w:val="en-GB" w:eastAsia="fr-CH"/>
              </w:rPr>
            </w:pPr>
            <w:r>
              <w:rPr>
                <w:rFonts w:ascii="Calibri" w:hAnsi="Calibri"/>
                <w:color w:val="333333"/>
                <w:sz w:val="22"/>
                <w:szCs w:val="22"/>
              </w:rPr>
              <w:t>Distribution of Motions and Proposals to all MAs, CAs and Members of the Executive Board</w:t>
            </w:r>
          </w:p>
        </w:tc>
        <w:tc>
          <w:tcPr>
            <w:tcW w:w="2433" w:type="dxa"/>
            <w:shd w:val="clear" w:color="auto" w:fill="auto"/>
            <w:vAlign w:val="center"/>
          </w:tcPr>
          <w:p w14:paraId="1DF3379F" w14:textId="77777777" w:rsidR="00FC620C" w:rsidRPr="00911A51" w:rsidRDefault="00850A17" w:rsidP="00FC620C">
            <w:pPr>
              <w:autoSpaceDE w:val="0"/>
              <w:autoSpaceDN w:val="0"/>
              <w:adjustRightInd w:val="0"/>
              <w:spacing w:before="2" w:after="2"/>
              <w:rPr>
                <w:rFonts w:ascii="Verdana" w:hAnsi="Verdana"/>
                <w:color w:val="333333"/>
                <w:lang w:val="en-GB"/>
              </w:rPr>
            </w:pPr>
            <w:r>
              <w:rPr>
                <w:rFonts w:ascii="Verdana" w:hAnsi="Verdana"/>
                <w:color w:val="333333"/>
                <w:lang w:val="en-GB"/>
              </w:rPr>
              <w:t>27 March 2017</w:t>
            </w:r>
          </w:p>
        </w:tc>
      </w:tr>
      <w:tr w:rsidR="00FC620C" w:rsidRPr="00911A51" w14:paraId="2D2F21E9" w14:textId="77777777" w:rsidTr="00850A17">
        <w:trPr>
          <w:trHeight w:val="269"/>
        </w:trPr>
        <w:tc>
          <w:tcPr>
            <w:tcW w:w="7650" w:type="dxa"/>
            <w:shd w:val="clear" w:color="auto" w:fill="auto"/>
          </w:tcPr>
          <w:p w14:paraId="03ADA507" w14:textId="77777777" w:rsidR="00FC620C" w:rsidRPr="00911A51" w:rsidRDefault="00FC620C" w:rsidP="00FC620C">
            <w:pPr>
              <w:autoSpaceDE w:val="0"/>
              <w:autoSpaceDN w:val="0"/>
              <w:adjustRightInd w:val="0"/>
              <w:spacing w:before="2" w:after="2"/>
              <w:rPr>
                <w:rFonts w:ascii="Verdana" w:hAnsi="Verdana"/>
                <w:color w:val="333333"/>
                <w:lang w:val="en-GB"/>
              </w:rPr>
            </w:pPr>
            <w:r w:rsidRPr="00911A51">
              <w:rPr>
                <w:rFonts w:ascii="Verdana" w:hAnsi="Verdana"/>
                <w:color w:val="333333"/>
                <w:lang w:val="en-GB"/>
              </w:rPr>
              <w:t>Distribution of nomination forms</w:t>
            </w:r>
          </w:p>
        </w:tc>
        <w:tc>
          <w:tcPr>
            <w:tcW w:w="2433" w:type="dxa"/>
            <w:shd w:val="clear" w:color="auto" w:fill="auto"/>
          </w:tcPr>
          <w:p w14:paraId="37A0C194" w14:textId="77777777" w:rsidR="00FC620C" w:rsidRPr="00911A51" w:rsidRDefault="00850A17" w:rsidP="00FC620C">
            <w:pPr>
              <w:autoSpaceDE w:val="0"/>
              <w:autoSpaceDN w:val="0"/>
              <w:adjustRightInd w:val="0"/>
              <w:spacing w:before="2" w:after="2"/>
              <w:rPr>
                <w:rFonts w:ascii="Verdana" w:hAnsi="Verdana"/>
                <w:color w:val="333333"/>
                <w:lang w:val="en-GB"/>
              </w:rPr>
            </w:pPr>
            <w:r>
              <w:rPr>
                <w:rFonts w:ascii="Verdana" w:hAnsi="Verdana"/>
                <w:color w:val="333333"/>
                <w:lang w:val="en-GB"/>
              </w:rPr>
              <w:t>16 April 2017</w:t>
            </w:r>
          </w:p>
        </w:tc>
      </w:tr>
      <w:tr w:rsidR="00FC620C" w:rsidRPr="00911A51" w14:paraId="05B7C355" w14:textId="77777777" w:rsidTr="00850A17">
        <w:trPr>
          <w:trHeight w:val="283"/>
        </w:trPr>
        <w:tc>
          <w:tcPr>
            <w:tcW w:w="7650" w:type="dxa"/>
            <w:shd w:val="clear" w:color="auto" w:fill="auto"/>
          </w:tcPr>
          <w:p w14:paraId="0434A4A4" w14:textId="77777777" w:rsidR="00FC620C" w:rsidRPr="00911A51" w:rsidRDefault="00FC620C" w:rsidP="00FC620C">
            <w:pPr>
              <w:autoSpaceDE w:val="0"/>
              <w:autoSpaceDN w:val="0"/>
              <w:adjustRightInd w:val="0"/>
              <w:spacing w:before="2" w:after="2"/>
              <w:rPr>
                <w:rFonts w:ascii="Verdana" w:hAnsi="Verdana"/>
                <w:color w:val="333333"/>
                <w:lang w:val="en-GB"/>
              </w:rPr>
            </w:pPr>
            <w:r w:rsidRPr="00911A51">
              <w:rPr>
                <w:rFonts w:ascii="Verdana" w:hAnsi="Verdana"/>
                <w:color w:val="333333"/>
                <w:lang w:val="en-GB"/>
              </w:rPr>
              <w:t>Amendments submission</w:t>
            </w:r>
          </w:p>
        </w:tc>
        <w:tc>
          <w:tcPr>
            <w:tcW w:w="2433" w:type="dxa"/>
            <w:shd w:val="clear" w:color="auto" w:fill="auto"/>
          </w:tcPr>
          <w:p w14:paraId="729CD582" w14:textId="77777777" w:rsidR="00FC620C" w:rsidRPr="00911A51" w:rsidRDefault="00850A17" w:rsidP="00FC620C">
            <w:pPr>
              <w:autoSpaceDE w:val="0"/>
              <w:autoSpaceDN w:val="0"/>
              <w:adjustRightInd w:val="0"/>
              <w:spacing w:before="2" w:after="2"/>
              <w:rPr>
                <w:rFonts w:ascii="Verdana" w:hAnsi="Verdana"/>
                <w:color w:val="333333"/>
                <w:lang w:val="en-GB"/>
              </w:rPr>
            </w:pPr>
            <w:r>
              <w:rPr>
                <w:rFonts w:ascii="Verdana" w:hAnsi="Verdana"/>
                <w:color w:val="333333"/>
                <w:lang w:val="en-GB"/>
              </w:rPr>
              <w:t>26 May 2017</w:t>
            </w:r>
          </w:p>
        </w:tc>
      </w:tr>
      <w:tr w:rsidR="00FC620C" w:rsidRPr="00911A51" w14:paraId="1CC785F9" w14:textId="77777777" w:rsidTr="00850A17">
        <w:trPr>
          <w:trHeight w:val="269"/>
        </w:trPr>
        <w:tc>
          <w:tcPr>
            <w:tcW w:w="7650" w:type="dxa"/>
            <w:shd w:val="clear" w:color="auto" w:fill="auto"/>
          </w:tcPr>
          <w:p w14:paraId="75CD44F4" w14:textId="77777777" w:rsidR="00FC620C" w:rsidRPr="00911A51" w:rsidRDefault="00FC620C" w:rsidP="00850A17">
            <w:pPr>
              <w:autoSpaceDE w:val="0"/>
              <w:autoSpaceDN w:val="0"/>
              <w:adjustRightInd w:val="0"/>
              <w:spacing w:before="2" w:after="2"/>
              <w:rPr>
                <w:rFonts w:ascii="Verdana" w:hAnsi="Verdana"/>
                <w:color w:val="333333"/>
                <w:lang w:val="en-GB"/>
              </w:rPr>
            </w:pPr>
            <w:r w:rsidRPr="00911A51">
              <w:rPr>
                <w:rFonts w:ascii="Verdana" w:hAnsi="Verdana"/>
                <w:color w:val="333333"/>
                <w:lang w:val="en-GB"/>
              </w:rPr>
              <w:t xml:space="preserve">Nominations to be sent to SG for publication on </w:t>
            </w:r>
            <w:r w:rsidR="00850A17">
              <w:rPr>
                <w:rFonts w:ascii="Verdana" w:hAnsi="Verdana"/>
                <w:color w:val="333333"/>
                <w:lang w:val="en-GB"/>
              </w:rPr>
              <w:t>25 July 2017</w:t>
            </w:r>
          </w:p>
        </w:tc>
        <w:tc>
          <w:tcPr>
            <w:tcW w:w="2433" w:type="dxa"/>
            <w:shd w:val="clear" w:color="auto" w:fill="auto"/>
          </w:tcPr>
          <w:p w14:paraId="5EDB43DE" w14:textId="77777777" w:rsidR="00FC620C" w:rsidRPr="00911A51" w:rsidRDefault="00850A17" w:rsidP="00FC620C">
            <w:pPr>
              <w:autoSpaceDE w:val="0"/>
              <w:autoSpaceDN w:val="0"/>
              <w:adjustRightInd w:val="0"/>
              <w:spacing w:before="2" w:after="2"/>
              <w:rPr>
                <w:rFonts w:ascii="Verdana" w:hAnsi="Verdana"/>
                <w:color w:val="333333"/>
                <w:lang w:val="en-GB"/>
              </w:rPr>
            </w:pPr>
            <w:r>
              <w:rPr>
                <w:rFonts w:ascii="Verdana" w:hAnsi="Verdana"/>
                <w:color w:val="333333"/>
                <w:lang w:val="en-GB"/>
              </w:rPr>
              <w:t>15 July</w:t>
            </w:r>
            <w:r w:rsidR="006E1086">
              <w:rPr>
                <w:rFonts w:ascii="Verdana" w:hAnsi="Verdana"/>
                <w:color w:val="333333"/>
                <w:lang w:val="en-GB"/>
              </w:rPr>
              <w:t xml:space="preserve"> 201</w:t>
            </w:r>
            <w:r>
              <w:rPr>
                <w:rFonts w:ascii="Verdana" w:hAnsi="Verdana"/>
                <w:color w:val="333333"/>
                <w:lang w:val="en-GB"/>
              </w:rPr>
              <w:t>7</w:t>
            </w:r>
          </w:p>
        </w:tc>
      </w:tr>
      <w:tr w:rsidR="00FC620C" w:rsidRPr="00911A51" w14:paraId="7947A34C" w14:textId="77777777" w:rsidTr="00326C39">
        <w:tc>
          <w:tcPr>
            <w:tcW w:w="7650" w:type="dxa"/>
            <w:shd w:val="clear" w:color="auto" w:fill="auto"/>
          </w:tcPr>
          <w:p w14:paraId="2D6B71A2" w14:textId="77777777" w:rsidR="00FC620C" w:rsidRPr="00911A51" w:rsidRDefault="00FC620C" w:rsidP="00FC620C">
            <w:pPr>
              <w:autoSpaceDE w:val="0"/>
              <w:autoSpaceDN w:val="0"/>
              <w:adjustRightInd w:val="0"/>
              <w:spacing w:before="2" w:after="2"/>
              <w:rPr>
                <w:rFonts w:ascii="Verdana" w:hAnsi="Verdana"/>
                <w:iCs/>
                <w:color w:val="333333"/>
                <w:lang w:val="en-GB"/>
              </w:rPr>
            </w:pPr>
            <w:r w:rsidRPr="00911A51">
              <w:rPr>
                <w:rFonts w:ascii="Verdana" w:hAnsi="Verdana"/>
                <w:iCs/>
                <w:color w:val="333333"/>
                <w:lang w:val="en-GB"/>
              </w:rPr>
              <w:t>Distribution to all Members, the Executive Board, the Honorary Officers, the Board of Justice and Ethics and the Permanent Committees:</w:t>
            </w:r>
          </w:p>
          <w:p w14:paraId="0DF314F8" w14:textId="77777777" w:rsidR="00FC620C" w:rsidRPr="00911A51" w:rsidRDefault="00FC620C" w:rsidP="00FC620C">
            <w:pPr>
              <w:autoSpaceDE w:val="0"/>
              <w:autoSpaceDN w:val="0"/>
              <w:adjustRightInd w:val="0"/>
              <w:spacing w:before="2" w:after="2"/>
              <w:rPr>
                <w:rFonts w:ascii="Verdana" w:hAnsi="Verdana"/>
                <w:iCs/>
                <w:color w:val="333333"/>
                <w:lang w:val="en-GB"/>
              </w:rPr>
            </w:pPr>
            <w:r w:rsidRPr="00911A51">
              <w:rPr>
                <w:rFonts w:ascii="Verdana" w:hAnsi="Verdana"/>
                <w:iCs/>
                <w:color w:val="333333"/>
                <w:lang w:val="en-GB"/>
              </w:rPr>
              <w:t>The Congress Agenda;</w:t>
            </w:r>
          </w:p>
          <w:p w14:paraId="41781BA7" w14:textId="77777777" w:rsidR="00FC620C" w:rsidRPr="00911A51" w:rsidRDefault="00FC620C" w:rsidP="00FC620C">
            <w:pPr>
              <w:autoSpaceDE w:val="0"/>
              <w:autoSpaceDN w:val="0"/>
              <w:adjustRightInd w:val="0"/>
              <w:spacing w:before="2" w:after="2"/>
              <w:rPr>
                <w:rFonts w:ascii="Verdana" w:hAnsi="Verdana"/>
                <w:iCs/>
                <w:color w:val="333333"/>
                <w:lang w:val="en-GB"/>
              </w:rPr>
            </w:pPr>
            <w:r w:rsidRPr="00911A51">
              <w:rPr>
                <w:rFonts w:ascii="Verdana" w:hAnsi="Verdana"/>
                <w:iCs/>
                <w:color w:val="333333"/>
                <w:lang w:val="en-GB"/>
              </w:rPr>
              <w:t>The Finance &amp; Audit Board's report, the audited income and expenditure account and balance sheet, the financial programs and the Auditor's report;</w:t>
            </w:r>
          </w:p>
          <w:p w14:paraId="37C999EE" w14:textId="77777777" w:rsidR="00FC620C" w:rsidRPr="00911A51" w:rsidRDefault="00FC620C" w:rsidP="00FC620C">
            <w:pPr>
              <w:autoSpaceDE w:val="0"/>
              <w:autoSpaceDN w:val="0"/>
              <w:adjustRightInd w:val="0"/>
              <w:spacing w:before="2" w:after="2"/>
              <w:rPr>
                <w:rFonts w:ascii="Verdana" w:hAnsi="Verdana"/>
                <w:iCs/>
                <w:color w:val="333333"/>
                <w:lang w:val="en-GB"/>
              </w:rPr>
            </w:pPr>
            <w:r w:rsidRPr="00911A51">
              <w:rPr>
                <w:rFonts w:ascii="Verdana" w:hAnsi="Verdana"/>
                <w:iCs/>
                <w:color w:val="333333"/>
                <w:lang w:val="en-GB"/>
              </w:rPr>
              <w:t>The Annual Report, including World Archery goals;</w:t>
            </w:r>
          </w:p>
          <w:p w14:paraId="4C230525" w14:textId="77777777" w:rsidR="00FC620C" w:rsidRPr="00911A51" w:rsidRDefault="00FC620C" w:rsidP="00FC620C">
            <w:pPr>
              <w:autoSpaceDE w:val="0"/>
              <w:autoSpaceDN w:val="0"/>
              <w:adjustRightInd w:val="0"/>
              <w:spacing w:before="2" w:after="2"/>
              <w:rPr>
                <w:rFonts w:ascii="Verdana" w:hAnsi="Verdana"/>
                <w:iCs/>
                <w:color w:val="333333"/>
                <w:lang w:val="en-GB"/>
              </w:rPr>
            </w:pPr>
            <w:r w:rsidRPr="00911A51">
              <w:rPr>
                <w:rFonts w:ascii="Verdana" w:hAnsi="Verdana"/>
                <w:iCs/>
                <w:color w:val="333333"/>
                <w:lang w:val="en-GB"/>
              </w:rPr>
              <w:t>The Motions, Proposals and Amendments, including comments by the relevant committees;</w:t>
            </w:r>
          </w:p>
          <w:p w14:paraId="7689336E" w14:textId="77777777" w:rsidR="00FC620C" w:rsidRPr="00911A51" w:rsidRDefault="00FC620C" w:rsidP="00FC620C">
            <w:pPr>
              <w:autoSpaceDE w:val="0"/>
              <w:autoSpaceDN w:val="0"/>
              <w:adjustRightInd w:val="0"/>
              <w:spacing w:before="2" w:after="2"/>
              <w:rPr>
                <w:rFonts w:ascii="Verdana" w:hAnsi="Verdana"/>
                <w:iCs/>
                <w:color w:val="333333"/>
                <w:lang w:val="en-GB"/>
              </w:rPr>
            </w:pPr>
            <w:r w:rsidRPr="00911A51">
              <w:rPr>
                <w:rFonts w:ascii="Verdana" w:hAnsi="Verdana"/>
                <w:iCs/>
                <w:color w:val="333333"/>
                <w:lang w:val="en-GB"/>
              </w:rPr>
              <w:t>The Permanent Committees' reports;</w:t>
            </w:r>
          </w:p>
          <w:p w14:paraId="0886FEBF" w14:textId="77777777" w:rsidR="00FC620C" w:rsidRPr="00911A51" w:rsidRDefault="00FC620C" w:rsidP="00FC620C">
            <w:pPr>
              <w:spacing w:before="2" w:after="2"/>
              <w:rPr>
                <w:rFonts w:ascii="Verdana" w:hAnsi="Verdana"/>
                <w:iCs/>
                <w:color w:val="333333"/>
                <w:lang w:val="en-GB"/>
              </w:rPr>
            </w:pPr>
            <w:r w:rsidRPr="00911A51">
              <w:rPr>
                <w:rFonts w:ascii="Verdana" w:hAnsi="Verdana"/>
                <w:iCs/>
                <w:color w:val="333333"/>
                <w:lang w:val="en-GB"/>
              </w:rPr>
              <w:t>The list of nominations for offices received by that date.</w:t>
            </w:r>
          </w:p>
        </w:tc>
        <w:tc>
          <w:tcPr>
            <w:tcW w:w="2433" w:type="dxa"/>
            <w:shd w:val="clear" w:color="auto" w:fill="auto"/>
            <w:vAlign w:val="center"/>
          </w:tcPr>
          <w:p w14:paraId="3DE79B8F" w14:textId="77777777" w:rsidR="00FC620C" w:rsidRPr="00911A51" w:rsidRDefault="00850A17" w:rsidP="00FC620C">
            <w:pPr>
              <w:autoSpaceDE w:val="0"/>
              <w:autoSpaceDN w:val="0"/>
              <w:adjustRightInd w:val="0"/>
              <w:spacing w:before="2" w:after="2"/>
              <w:rPr>
                <w:rFonts w:ascii="Verdana" w:hAnsi="Verdana"/>
                <w:color w:val="333333"/>
                <w:lang w:val="en-GB"/>
              </w:rPr>
            </w:pPr>
            <w:r>
              <w:rPr>
                <w:rFonts w:ascii="Verdana" w:hAnsi="Verdana"/>
                <w:color w:val="333333"/>
                <w:lang w:val="en-GB"/>
              </w:rPr>
              <w:t>25 July 2017</w:t>
            </w:r>
          </w:p>
        </w:tc>
      </w:tr>
      <w:tr w:rsidR="00FC620C" w:rsidRPr="00911A51" w14:paraId="09AA2F48" w14:textId="77777777" w:rsidTr="00326C39">
        <w:tc>
          <w:tcPr>
            <w:tcW w:w="7650" w:type="dxa"/>
            <w:shd w:val="clear" w:color="auto" w:fill="auto"/>
          </w:tcPr>
          <w:p w14:paraId="4C509F75" w14:textId="77777777" w:rsidR="00FC620C" w:rsidRPr="00911A51" w:rsidRDefault="00FC620C" w:rsidP="00FC620C">
            <w:pPr>
              <w:spacing w:before="2" w:after="2"/>
              <w:rPr>
                <w:rFonts w:ascii="Verdana" w:hAnsi="Verdana"/>
                <w:iCs/>
                <w:color w:val="333333"/>
                <w:lang w:val="en-GB"/>
              </w:rPr>
            </w:pPr>
            <w:r w:rsidRPr="00911A51">
              <w:rPr>
                <w:rFonts w:ascii="Verdana" w:hAnsi="Verdana"/>
                <w:iCs/>
                <w:color w:val="333333"/>
                <w:lang w:val="en-GB"/>
              </w:rPr>
              <w:t>Official Proxy to be sent to WA Office</w:t>
            </w:r>
          </w:p>
        </w:tc>
        <w:tc>
          <w:tcPr>
            <w:tcW w:w="2433" w:type="dxa"/>
            <w:shd w:val="clear" w:color="auto" w:fill="auto"/>
          </w:tcPr>
          <w:p w14:paraId="4C02274A" w14:textId="77777777" w:rsidR="00FC620C" w:rsidRPr="00911A51" w:rsidRDefault="00850A17" w:rsidP="00FC620C">
            <w:pPr>
              <w:autoSpaceDE w:val="0"/>
              <w:autoSpaceDN w:val="0"/>
              <w:adjustRightInd w:val="0"/>
              <w:spacing w:before="2" w:after="2"/>
              <w:rPr>
                <w:rFonts w:ascii="Verdana" w:hAnsi="Verdana"/>
                <w:color w:val="333333"/>
                <w:lang w:val="en-GB"/>
              </w:rPr>
            </w:pPr>
            <w:r>
              <w:rPr>
                <w:rFonts w:ascii="Verdana" w:hAnsi="Verdana"/>
                <w:color w:val="333333"/>
                <w:lang w:val="en-GB"/>
              </w:rPr>
              <w:t>13 September 2017</w:t>
            </w:r>
          </w:p>
        </w:tc>
      </w:tr>
      <w:tr w:rsidR="00FC620C" w:rsidRPr="00911A51" w14:paraId="4E711323" w14:textId="77777777" w:rsidTr="00326C39">
        <w:tc>
          <w:tcPr>
            <w:tcW w:w="7650" w:type="dxa"/>
            <w:shd w:val="clear" w:color="auto" w:fill="auto"/>
          </w:tcPr>
          <w:p w14:paraId="60E49820" w14:textId="77777777" w:rsidR="00FC620C" w:rsidRPr="00911A51" w:rsidRDefault="00FC620C" w:rsidP="00FC620C">
            <w:pPr>
              <w:spacing w:before="2" w:after="2"/>
              <w:rPr>
                <w:rFonts w:ascii="Verdana" w:hAnsi="Verdana"/>
                <w:iCs/>
                <w:color w:val="333333"/>
                <w:lang w:val="en-GB"/>
              </w:rPr>
            </w:pPr>
            <w:r w:rsidRPr="00911A51">
              <w:rPr>
                <w:rFonts w:ascii="Verdana" w:hAnsi="Verdana"/>
                <w:color w:val="333333"/>
                <w:lang w:val="en-GB"/>
              </w:rPr>
              <w:t>Late nominations to be sent to SG</w:t>
            </w:r>
          </w:p>
        </w:tc>
        <w:tc>
          <w:tcPr>
            <w:tcW w:w="2433" w:type="dxa"/>
            <w:shd w:val="clear" w:color="auto" w:fill="auto"/>
          </w:tcPr>
          <w:p w14:paraId="3CACDB97" w14:textId="77777777" w:rsidR="00FC620C" w:rsidRPr="00911A51" w:rsidRDefault="00850A17" w:rsidP="00FC620C">
            <w:pPr>
              <w:autoSpaceDE w:val="0"/>
              <w:autoSpaceDN w:val="0"/>
              <w:adjustRightInd w:val="0"/>
              <w:spacing w:before="2" w:after="2"/>
              <w:rPr>
                <w:rFonts w:ascii="Verdana" w:hAnsi="Verdana"/>
                <w:color w:val="333333"/>
                <w:lang w:val="en-GB"/>
              </w:rPr>
            </w:pPr>
            <w:r>
              <w:rPr>
                <w:rFonts w:ascii="Verdana" w:hAnsi="Verdana"/>
                <w:color w:val="333333"/>
                <w:lang w:val="en-GB"/>
              </w:rPr>
              <w:t>22 September 2017</w:t>
            </w:r>
          </w:p>
        </w:tc>
      </w:tr>
    </w:tbl>
    <w:p w14:paraId="62F7F30A" w14:textId="77777777" w:rsidR="00917361" w:rsidRPr="00BB3BAD" w:rsidRDefault="00917361" w:rsidP="00E31BC0">
      <w:pPr>
        <w:pStyle w:val="FITAnormal"/>
      </w:pPr>
    </w:p>
    <w:sectPr w:rsidR="00917361" w:rsidRPr="00BB3BAD" w:rsidSect="00A518C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370566" w14:textId="77777777" w:rsidR="00213A08" w:rsidRDefault="00213A08" w:rsidP="00BA0BAD">
      <w:pPr>
        <w:spacing w:before="2" w:after="2"/>
      </w:pPr>
      <w:r>
        <w:separator/>
      </w:r>
    </w:p>
  </w:endnote>
  <w:endnote w:type="continuationSeparator" w:id="0">
    <w:p w14:paraId="789D14CC" w14:textId="77777777" w:rsidR="00213A08" w:rsidRDefault="00213A08" w:rsidP="00BA0BAD">
      <w:pPr>
        <w:spacing w:before="2" w:after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맑은 고딕">
    <w:charset w:val="81"/>
    <w:family w:val="auto"/>
    <w:pitch w:val="variable"/>
    <w:sig w:usb0="9000002F" w:usb1="29D77CFB" w:usb2="00000012" w:usb3="00000000" w:csb0="0008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CC58EA" w14:textId="77777777" w:rsidR="00BA0BAD" w:rsidRDefault="00BA0BAD">
    <w:pPr>
      <w:pStyle w:val="Pieddepage"/>
      <w:spacing w:before="2" w:after="2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21D757" w14:textId="77777777" w:rsidR="00A518C6" w:rsidRDefault="00A518C6" w:rsidP="00A518C6">
    <w:pPr>
      <w:spacing w:before="2" w:after="2"/>
    </w:pPr>
  </w:p>
  <w:p w14:paraId="754F0B08" w14:textId="77777777" w:rsidR="00A518C6" w:rsidRPr="00E3420E" w:rsidRDefault="00850A17" w:rsidP="00A518C6">
    <w:pPr>
      <w:pStyle w:val="Pieddepage"/>
      <w:spacing w:before="2" w:after="2"/>
      <w:rPr>
        <w:rFonts w:ascii="Verdana" w:hAnsi="Verdana"/>
        <w:sz w:val="16"/>
        <w:szCs w:val="16"/>
        <w:lang w:val="fr-CH"/>
      </w:rPr>
    </w:pPr>
    <w:r>
      <w:rPr>
        <w:rFonts w:ascii="Verdana" w:hAnsi="Verdana"/>
        <w:sz w:val="16"/>
        <w:szCs w:val="16"/>
        <w:lang w:val="fr-CH"/>
      </w:rPr>
      <w:t>Version 0.1</w:t>
    </w:r>
    <w:r w:rsidR="00A518C6">
      <w:rPr>
        <w:rFonts w:ascii="Verdana" w:hAnsi="Verdana"/>
        <w:sz w:val="16"/>
        <w:szCs w:val="16"/>
        <w:lang w:val="fr-CH"/>
      </w:rPr>
      <w:t xml:space="preserve"> – </w:t>
    </w:r>
    <w:r>
      <w:rPr>
        <w:rFonts w:ascii="Verdana" w:hAnsi="Verdana"/>
        <w:sz w:val="16"/>
        <w:szCs w:val="16"/>
        <w:lang w:val="fr-CH"/>
      </w:rPr>
      <w:t xml:space="preserve">21 Nov.2017    </w:t>
    </w:r>
    <w:bookmarkStart w:id="0" w:name="_GoBack"/>
    <w:bookmarkEnd w:id="0"/>
    <w:r w:rsidR="00A518C6">
      <w:rPr>
        <w:noProof/>
        <w:lang w:val="fr-FR"/>
      </w:rPr>
      <w:drawing>
        <wp:inline distT="0" distB="0" distL="0" distR="0" wp14:anchorId="09A0CBE1" wp14:editId="78BA3D9E">
          <wp:extent cx="3800475" cy="228600"/>
          <wp:effectExtent l="0" t="0" r="9525" b="0"/>
          <wp:docPr id="4" name="Picture 6" descr="Description: Description: Macintosh HD:Users:hakan:Desktop:12_WA_letterhead_plain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Macintosh HD:Users:hakan:Desktop:12_WA_letterhead_plain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0475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8EF16A" w14:textId="77777777" w:rsidR="00BA0BAD" w:rsidRDefault="00BA0BAD">
    <w:pPr>
      <w:pStyle w:val="Pieddepage"/>
      <w:spacing w:before="2" w:after="2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256405" w14:textId="77777777" w:rsidR="00213A08" w:rsidRDefault="00213A08" w:rsidP="00BA0BAD">
      <w:pPr>
        <w:spacing w:before="2" w:after="2"/>
      </w:pPr>
      <w:r>
        <w:separator/>
      </w:r>
    </w:p>
  </w:footnote>
  <w:footnote w:type="continuationSeparator" w:id="0">
    <w:p w14:paraId="71B64141" w14:textId="77777777" w:rsidR="00213A08" w:rsidRDefault="00213A08" w:rsidP="00BA0BAD">
      <w:pPr>
        <w:spacing w:before="2" w:after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DA6A0F" w14:textId="77777777" w:rsidR="00BA0BAD" w:rsidRDefault="00BA0BAD">
    <w:pPr>
      <w:pStyle w:val="En-tte"/>
      <w:spacing w:before="2" w:after="2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51EDDF" w14:textId="77777777" w:rsidR="00BA0BAD" w:rsidRPr="00581274" w:rsidRDefault="00BA0BAD" w:rsidP="00BA0BAD">
    <w:pPr>
      <w:pStyle w:val="En-tte"/>
      <w:spacing w:before="2" w:after="2"/>
    </w:pPr>
    <w:r>
      <w:rPr>
        <w:noProof/>
        <w:lang w:val="fr-FR"/>
      </w:rPr>
      <w:drawing>
        <wp:anchor distT="0" distB="0" distL="114300" distR="114300" simplePos="0" relativeHeight="251657216" behindDoc="0" locked="0" layoutInCell="1" allowOverlap="1" wp14:anchorId="2EA71306" wp14:editId="5A918B5E">
          <wp:simplePos x="0" y="0"/>
          <wp:positionH relativeFrom="column">
            <wp:posOffset>5002530</wp:posOffset>
          </wp:positionH>
          <wp:positionV relativeFrom="paragraph">
            <wp:posOffset>-167640</wp:posOffset>
          </wp:positionV>
          <wp:extent cx="1876425" cy="1390650"/>
          <wp:effectExtent l="0" t="0" r="9525" b="0"/>
          <wp:wrapTopAndBottom/>
          <wp:docPr id="17" name="Picture 17" descr="Description: Description: Macintosh HD:Users:hakan:Desktop:12_WA_letterhead_plain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scription: Description: Macintosh HD:Users:hakan:Desktop:12_WA_letterhead_plain-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1390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93328">
      <w:rPr>
        <w:noProof/>
        <w:lang w:val="fr-FR"/>
      </w:rPr>
      <w:drawing>
        <wp:inline distT="0" distB="0" distL="0" distR="0" wp14:anchorId="1C9C8C36" wp14:editId="3CBBBF25">
          <wp:extent cx="1140460" cy="1169035"/>
          <wp:effectExtent l="0" t="0" r="2540" b="0"/>
          <wp:docPr id="18" name="Picture 18" descr="Description: Description: Description: Macintosh HD:Users:hakan:Desktop:12_WA_letterhead_pla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Description: Description: Macintosh HD:Users:hakan:Desktop:12_WA_letterhead_plain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0460" cy="1169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81274">
      <w:t xml:space="preserve"> </w:t>
    </w:r>
  </w:p>
  <w:p w14:paraId="441F620C" w14:textId="77777777" w:rsidR="00BA0BAD" w:rsidRPr="00BA0BAD" w:rsidRDefault="00BA0BAD" w:rsidP="00BA0BAD">
    <w:pPr>
      <w:spacing w:before="2" w:after="2"/>
      <w:rPr>
        <w:rStyle w:val="FITA2"/>
        <w:rFonts w:ascii="Times" w:hAnsi="Times"/>
        <w:b w:val="0"/>
        <w:bCs w:val="0"/>
        <w:color w:val="auto"/>
        <w:sz w:val="20"/>
      </w:rPr>
    </w:pPr>
    <w:r>
      <w:t xml:space="preserve">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F7FC2A" w14:textId="77777777" w:rsidR="00BA0BAD" w:rsidRDefault="00BA0BAD">
    <w:pPr>
      <w:pStyle w:val="En-tte"/>
      <w:spacing w:before="2" w:after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1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20C"/>
    <w:rsid w:val="000055F0"/>
    <w:rsid w:val="0005243D"/>
    <w:rsid w:val="00057ACF"/>
    <w:rsid w:val="000772FA"/>
    <w:rsid w:val="0009025B"/>
    <w:rsid w:val="00093306"/>
    <w:rsid w:val="000A70A4"/>
    <w:rsid w:val="000D5CCB"/>
    <w:rsid w:val="000E5427"/>
    <w:rsid w:val="000F5159"/>
    <w:rsid w:val="00127E8C"/>
    <w:rsid w:val="00156E7B"/>
    <w:rsid w:val="00174888"/>
    <w:rsid w:val="00185E65"/>
    <w:rsid w:val="0019696D"/>
    <w:rsid w:val="001D791C"/>
    <w:rsid w:val="001E22D9"/>
    <w:rsid w:val="001F55EB"/>
    <w:rsid w:val="00213A08"/>
    <w:rsid w:val="0022778B"/>
    <w:rsid w:val="0026250E"/>
    <w:rsid w:val="00275EB1"/>
    <w:rsid w:val="002B2971"/>
    <w:rsid w:val="003418A5"/>
    <w:rsid w:val="00380072"/>
    <w:rsid w:val="00397E41"/>
    <w:rsid w:val="003A3334"/>
    <w:rsid w:val="003A6E3E"/>
    <w:rsid w:val="003B14B2"/>
    <w:rsid w:val="003E774C"/>
    <w:rsid w:val="00404890"/>
    <w:rsid w:val="00410AEC"/>
    <w:rsid w:val="0046455B"/>
    <w:rsid w:val="00470F9F"/>
    <w:rsid w:val="004811E5"/>
    <w:rsid w:val="004A4B74"/>
    <w:rsid w:val="004B25F9"/>
    <w:rsid w:val="004B6655"/>
    <w:rsid w:val="004C6030"/>
    <w:rsid w:val="00501FB6"/>
    <w:rsid w:val="0052106A"/>
    <w:rsid w:val="005503E8"/>
    <w:rsid w:val="00550C8C"/>
    <w:rsid w:val="005552FE"/>
    <w:rsid w:val="005744AC"/>
    <w:rsid w:val="00576953"/>
    <w:rsid w:val="00587929"/>
    <w:rsid w:val="00594392"/>
    <w:rsid w:val="005F42E9"/>
    <w:rsid w:val="005F5C2E"/>
    <w:rsid w:val="00613BF0"/>
    <w:rsid w:val="00625B95"/>
    <w:rsid w:val="00633C56"/>
    <w:rsid w:val="006616BA"/>
    <w:rsid w:val="00667160"/>
    <w:rsid w:val="00683A98"/>
    <w:rsid w:val="00695CC2"/>
    <w:rsid w:val="006C06F5"/>
    <w:rsid w:val="006D6D0D"/>
    <w:rsid w:val="006E1086"/>
    <w:rsid w:val="006F50AC"/>
    <w:rsid w:val="00716222"/>
    <w:rsid w:val="00745850"/>
    <w:rsid w:val="007771F3"/>
    <w:rsid w:val="007F0DF6"/>
    <w:rsid w:val="007F250D"/>
    <w:rsid w:val="007F4CCA"/>
    <w:rsid w:val="007F5CD1"/>
    <w:rsid w:val="0080188D"/>
    <w:rsid w:val="0082263F"/>
    <w:rsid w:val="008318EE"/>
    <w:rsid w:val="00850A17"/>
    <w:rsid w:val="00891D5C"/>
    <w:rsid w:val="008C5066"/>
    <w:rsid w:val="008E368D"/>
    <w:rsid w:val="00900FCC"/>
    <w:rsid w:val="00904E82"/>
    <w:rsid w:val="00917361"/>
    <w:rsid w:val="00927F6A"/>
    <w:rsid w:val="009F3D9A"/>
    <w:rsid w:val="009F43F0"/>
    <w:rsid w:val="00A25DDB"/>
    <w:rsid w:val="00A46CC7"/>
    <w:rsid w:val="00A518C6"/>
    <w:rsid w:val="00A541E8"/>
    <w:rsid w:val="00A64327"/>
    <w:rsid w:val="00A83108"/>
    <w:rsid w:val="00AC4733"/>
    <w:rsid w:val="00AC6D1A"/>
    <w:rsid w:val="00AD61F1"/>
    <w:rsid w:val="00AE0472"/>
    <w:rsid w:val="00AE0736"/>
    <w:rsid w:val="00AF1374"/>
    <w:rsid w:val="00B52626"/>
    <w:rsid w:val="00B61070"/>
    <w:rsid w:val="00BA0BAD"/>
    <w:rsid w:val="00BB3BAD"/>
    <w:rsid w:val="00C10352"/>
    <w:rsid w:val="00C15105"/>
    <w:rsid w:val="00C56765"/>
    <w:rsid w:val="00C7401E"/>
    <w:rsid w:val="00C90017"/>
    <w:rsid w:val="00CA45EA"/>
    <w:rsid w:val="00CA6D85"/>
    <w:rsid w:val="00CC567E"/>
    <w:rsid w:val="00CF2191"/>
    <w:rsid w:val="00D052B4"/>
    <w:rsid w:val="00D07AC9"/>
    <w:rsid w:val="00D23307"/>
    <w:rsid w:val="00D24B53"/>
    <w:rsid w:val="00D31000"/>
    <w:rsid w:val="00D346F6"/>
    <w:rsid w:val="00D3509D"/>
    <w:rsid w:val="00D53C3B"/>
    <w:rsid w:val="00D67853"/>
    <w:rsid w:val="00D82E69"/>
    <w:rsid w:val="00DA11D6"/>
    <w:rsid w:val="00DD6A23"/>
    <w:rsid w:val="00E31BC0"/>
    <w:rsid w:val="00E4799E"/>
    <w:rsid w:val="00E54D24"/>
    <w:rsid w:val="00E927E5"/>
    <w:rsid w:val="00E92A70"/>
    <w:rsid w:val="00EB004E"/>
    <w:rsid w:val="00EC6821"/>
    <w:rsid w:val="00ED0645"/>
    <w:rsid w:val="00EF62CE"/>
    <w:rsid w:val="00F25C39"/>
    <w:rsid w:val="00F27590"/>
    <w:rsid w:val="00F35A6C"/>
    <w:rsid w:val="00F423FC"/>
    <w:rsid w:val="00F52709"/>
    <w:rsid w:val="00F561C9"/>
    <w:rsid w:val="00F73740"/>
    <w:rsid w:val="00F81A45"/>
    <w:rsid w:val="00F95F0B"/>
    <w:rsid w:val="00FC186A"/>
    <w:rsid w:val="00FC3780"/>
    <w:rsid w:val="00FC620C"/>
    <w:rsid w:val="00FD6224"/>
    <w:rsid w:val="00FE214B"/>
    <w:rsid w:val="00FF5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ko-KR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4706ED1"/>
  <w15:docId w15:val="{C8505657-BFC2-4403-B380-EBA91D558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fr-CH" w:eastAsia="ko-KR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FC620C"/>
    <w:pPr>
      <w:spacing w:beforeLines="1" w:afterLines="1"/>
    </w:pPr>
    <w:rPr>
      <w:rFonts w:ascii="Times" w:eastAsia="Times New Roman" w:hAnsi="Times"/>
      <w:lang w:val="en-US" w:eastAsia="fr-FR"/>
    </w:rPr>
  </w:style>
  <w:style w:type="paragraph" w:styleId="Titre1">
    <w:name w:val="heading 1"/>
    <w:basedOn w:val="Normal"/>
    <w:next w:val="Normal"/>
    <w:qFormat/>
    <w:rsid w:val="0005243D"/>
    <w:pPr>
      <w:keepNext/>
      <w:spacing w:beforeLines="0" w:before="240" w:afterLines="0" w:after="60"/>
      <w:outlineLvl w:val="0"/>
    </w:pPr>
    <w:rPr>
      <w:rFonts w:ascii="Arial" w:eastAsiaTheme="minorEastAsia" w:hAnsi="Arial" w:cs="Arial"/>
      <w:b/>
      <w:bCs/>
      <w:kern w:val="32"/>
      <w:sz w:val="32"/>
      <w:szCs w:val="32"/>
      <w:lang w:val="en-GB" w:eastAsia="en-US"/>
    </w:rPr>
  </w:style>
  <w:style w:type="paragraph" w:styleId="Titre2">
    <w:name w:val="heading 2"/>
    <w:basedOn w:val="Normal"/>
    <w:next w:val="Normal"/>
    <w:qFormat/>
    <w:rsid w:val="00156E7B"/>
    <w:pPr>
      <w:keepNext/>
      <w:spacing w:beforeLines="0" w:before="240" w:afterLines="0" w:after="60"/>
      <w:outlineLvl w:val="1"/>
    </w:pPr>
    <w:rPr>
      <w:rFonts w:ascii="Arial" w:eastAsiaTheme="minorEastAsia" w:hAnsi="Arial" w:cs="Arial"/>
      <w:b/>
      <w:bCs/>
      <w:i/>
      <w:iCs/>
      <w:sz w:val="28"/>
      <w:szCs w:val="28"/>
      <w:lang w:val="en-GB" w:eastAsia="en-US"/>
    </w:rPr>
  </w:style>
  <w:style w:type="paragraph" w:styleId="Titre3">
    <w:name w:val="heading 3"/>
    <w:basedOn w:val="Normal"/>
    <w:next w:val="Normal"/>
    <w:qFormat/>
    <w:rsid w:val="00156E7B"/>
    <w:pPr>
      <w:keepNext/>
      <w:spacing w:beforeLines="0" w:before="240" w:afterLines="0" w:after="60"/>
      <w:outlineLvl w:val="2"/>
    </w:pPr>
    <w:rPr>
      <w:rFonts w:ascii="Arial" w:eastAsiaTheme="minorEastAsia" w:hAnsi="Arial" w:cs="Arial"/>
      <w:b/>
      <w:bCs/>
      <w:sz w:val="26"/>
      <w:szCs w:val="26"/>
      <w:lang w:val="en-GB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FITA1">
    <w:name w:val="FITA 1"/>
    <w:basedOn w:val="Policepardfaut"/>
    <w:rsid w:val="00156E7B"/>
    <w:rPr>
      <w:rFonts w:ascii="Verdana" w:hAnsi="Verdana"/>
      <w:b/>
      <w:bCs/>
      <w:color w:val="0168AC"/>
      <w:sz w:val="36"/>
    </w:rPr>
  </w:style>
  <w:style w:type="character" w:customStyle="1" w:styleId="FITA2">
    <w:name w:val="FITA 2"/>
    <w:basedOn w:val="Policepardfaut"/>
    <w:rsid w:val="00E92A70"/>
    <w:rPr>
      <w:rFonts w:ascii="Verdana" w:hAnsi="Verdana"/>
      <w:b/>
      <w:bCs/>
      <w:color w:val="0168AC"/>
      <w:sz w:val="27"/>
    </w:rPr>
  </w:style>
  <w:style w:type="character" w:customStyle="1" w:styleId="FITA3">
    <w:name w:val="FITA 3"/>
    <w:basedOn w:val="Policepardfaut"/>
    <w:rsid w:val="00156E7B"/>
    <w:rPr>
      <w:rFonts w:ascii="Verdana" w:hAnsi="Verdana"/>
      <w:b/>
      <w:bCs/>
      <w:color w:val="5899C4"/>
      <w:sz w:val="20"/>
    </w:rPr>
  </w:style>
  <w:style w:type="paragraph" w:customStyle="1" w:styleId="FITA4">
    <w:name w:val="FITA 4"/>
    <w:basedOn w:val="Normal"/>
    <w:rsid w:val="00E92A70"/>
    <w:pPr>
      <w:jc w:val="both"/>
    </w:pPr>
    <w:rPr>
      <w:rFonts w:ascii="Verdana" w:hAnsi="Verdana"/>
      <w:color w:val="999999"/>
      <w:sz w:val="15"/>
    </w:rPr>
  </w:style>
  <w:style w:type="paragraph" w:customStyle="1" w:styleId="FITAnormalbold">
    <w:name w:val="FITA normal bold"/>
    <w:basedOn w:val="Normal"/>
    <w:rsid w:val="00185E65"/>
    <w:pPr>
      <w:jc w:val="both"/>
    </w:pPr>
    <w:rPr>
      <w:rFonts w:ascii="Verdana" w:hAnsi="Verdana"/>
      <w:b/>
      <w:bCs/>
      <w:color w:val="333333"/>
    </w:rPr>
  </w:style>
  <w:style w:type="paragraph" w:customStyle="1" w:styleId="FITAnormal">
    <w:name w:val="FITA normal"/>
    <w:basedOn w:val="Normal"/>
    <w:link w:val="FITAnormalChar"/>
    <w:qFormat/>
    <w:rsid w:val="00185E65"/>
    <w:pPr>
      <w:spacing w:beforeLines="0" w:afterLines="0"/>
      <w:jc w:val="both"/>
    </w:pPr>
    <w:rPr>
      <w:rFonts w:ascii="Verdana" w:eastAsiaTheme="minorEastAsia" w:hAnsi="Verdana"/>
      <w:color w:val="333333"/>
      <w:lang w:val="en-GB" w:eastAsia="en-US"/>
    </w:rPr>
  </w:style>
  <w:style w:type="character" w:styleId="lev">
    <w:name w:val="Strong"/>
    <w:uiPriority w:val="22"/>
    <w:qFormat/>
    <w:rsid w:val="00FC620C"/>
    <w:rPr>
      <w:b/>
      <w:bCs/>
    </w:rPr>
  </w:style>
  <w:style w:type="character" w:customStyle="1" w:styleId="FITAnormalChar">
    <w:name w:val="FITA normal Char"/>
    <w:link w:val="FITAnormal"/>
    <w:rsid w:val="00FC620C"/>
    <w:rPr>
      <w:rFonts w:ascii="Verdana" w:hAnsi="Verdana"/>
      <w:color w:val="333333"/>
      <w:lang w:val="en-GB" w:eastAsia="en-US"/>
    </w:rPr>
  </w:style>
  <w:style w:type="paragraph" w:customStyle="1" w:styleId="FITAnormalboldcouleur">
    <w:name w:val="FITA normal bold + couleur"/>
    <w:basedOn w:val="FITAnormalbold"/>
    <w:qFormat/>
    <w:rsid w:val="00FC620C"/>
    <w:rPr>
      <w:bCs w:val="0"/>
      <w:color w:val="00B0F0"/>
      <w:lang w:val="fr-FR" w:eastAsia="en-US"/>
    </w:rPr>
  </w:style>
  <w:style w:type="paragraph" w:styleId="En-tte">
    <w:name w:val="header"/>
    <w:basedOn w:val="Normal"/>
    <w:link w:val="En-tteCar"/>
    <w:unhideWhenUsed/>
    <w:rsid w:val="00BA0BA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BA0BAD"/>
    <w:rPr>
      <w:rFonts w:ascii="Times" w:eastAsia="Times New Roman" w:hAnsi="Times"/>
      <w:lang w:val="en-US" w:eastAsia="fr-FR"/>
    </w:rPr>
  </w:style>
  <w:style w:type="paragraph" w:styleId="Pieddepage">
    <w:name w:val="footer"/>
    <w:basedOn w:val="Normal"/>
    <w:link w:val="PieddepageCar"/>
    <w:unhideWhenUsed/>
    <w:rsid w:val="00BA0BA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BA0BAD"/>
    <w:rPr>
      <w:rFonts w:ascii="Times" w:eastAsia="Times New Roman" w:hAnsi="Times"/>
      <w:lang w:val="en-US" w:eastAsia="fr-FR"/>
    </w:rPr>
  </w:style>
  <w:style w:type="character" w:styleId="Lienhypertexte">
    <w:name w:val="Hyperlink"/>
    <w:rsid w:val="00BA0B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1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2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2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237</Words>
  <Characters>1305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Flash Interview from Finals</vt:lpstr>
    </vt:vector>
  </TitlesOfParts>
  <Company/>
  <LinksUpToDate>false</LinksUpToDate>
  <CharactersWithSpaces>1539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Flash Interview from Finals</dc:title>
  <dc:creator>ludivine</dc:creator>
  <cp:lastModifiedBy>Thomas Aubert</cp:lastModifiedBy>
  <cp:revision>7</cp:revision>
  <cp:lastPrinted>2016-11-21T10:55:00Z</cp:lastPrinted>
  <dcterms:created xsi:type="dcterms:W3CDTF">2012-09-13T11:15:00Z</dcterms:created>
  <dcterms:modified xsi:type="dcterms:W3CDTF">2016-11-21T11:02:00Z</dcterms:modified>
</cp:coreProperties>
</file>