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8E6A" w14:textId="77777777" w:rsidR="00D63B3A" w:rsidRPr="00D36721" w:rsidRDefault="00D63B3A" w:rsidP="00CF466C">
      <w:pPr>
        <w:pStyle w:val="NoSpacing"/>
        <w:rPr>
          <w:rFonts w:asciiTheme="minorHAnsi" w:hAnsiTheme="minorHAnsi" w:cstheme="minorHAnsi"/>
        </w:rPr>
      </w:pPr>
    </w:p>
    <w:p w14:paraId="017E21CC" w14:textId="77777777" w:rsidR="00EB028B" w:rsidRPr="00D36721" w:rsidRDefault="00EB028B" w:rsidP="00CF466C">
      <w:pPr>
        <w:pStyle w:val="NoSpacing"/>
        <w:rPr>
          <w:rFonts w:asciiTheme="minorHAnsi" w:hAnsiTheme="minorHAnsi" w:cstheme="minorHAnsi"/>
        </w:rPr>
      </w:pPr>
    </w:p>
    <w:p w14:paraId="49927807" w14:textId="77777777" w:rsidR="00D36721" w:rsidRPr="00D36721" w:rsidRDefault="00D36721" w:rsidP="00CF466C">
      <w:pPr>
        <w:pStyle w:val="NoSpacing"/>
        <w:rPr>
          <w:rFonts w:asciiTheme="minorHAnsi" w:hAnsiTheme="minorHAnsi" w:cstheme="minorHAnsi"/>
          <w:lang w:val="en-US"/>
        </w:rPr>
      </w:pPr>
    </w:p>
    <w:p w14:paraId="5EE345CE" w14:textId="2B53D155" w:rsidR="00EB028B" w:rsidRPr="00D36721" w:rsidRDefault="009E7F22" w:rsidP="00CF466C">
      <w:pPr>
        <w:pStyle w:val="NoSpacing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June</w:t>
      </w:r>
      <w:r w:rsidR="009E0F26" w:rsidRPr="00D36721">
        <w:rPr>
          <w:rFonts w:asciiTheme="minorHAnsi" w:hAnsiTheme="minorHAnsi" w:cstheme="minorHAnsi"/>
          <w:lang w:val="en-US"/>
        </w:rPr>
        <w:t xml:space="preserve"> </w:t>
      </w:r>
      <w:r w:rsidR="00F6181B" w:rsidRPr="00D36721">
        <w:rPr>
          <w:rFonts w:asciiTheme="minorHAnsi" w:hAnsiTheme="minorHAnsi" w:cstheme="minorHAnsi"/>
          <w:lang w:val="en-US"/>
        </w:rPr>
        <w:t>2</w:t>
      </w:r>
      <w:r w:rsidR="00301481" w:rsidRPr="00D36721">
        <w:rPr>
          <w:rFonts w:asciiTheme="minorHAnsi" w:hAnsiTheme="minorHAnsi" w:cstheme="minorHAnsi"/>
          <w:lang w:val="en-US"/>
        </w:rPr>
        <w:t>3</w:t>
      </w:r>
      <w:r w:rsidR="009E0F26" w:rsidRPr="00D36721">
        <w:rPr>
          <w:rFonts w:asciiTheme="minorHAnsi" w:hAnsiTheme="minorHAnsi" w:cstheme="minorHAnsi"/>
          <w:lang w:val="en-US"/>
        </w:rPr>
        <w:t>, 20</w:t>
      </w:r>
      <w:r w:rsidRPr="00D36721">
        <w:rPr>
          <w:rFonts w:asciiTheme="minorHAnsi" w:hAnsiTheme="minorHAnsi" w:cstheme="minorHAnsi"/>
          <w:lang w:val="en-US"/>
        </w:rPr>
        <w:t>22</w:t>
      </w:r>
    </w:p>
    <w:p w14:paraId="4FF9E09B" w14:textId="77777777" w:rsidR="00EB028B" w:rsidRPr="00D36721" w:rsidRDefault="00EB028B" w:rsidP="00CF466C">
      <w:pPr>
        <w:pStyle w:val="NoSpacing"/>
        <w:rPr>
          <w:rFonts w:asciiTheme="minorHAnsi" w:hAnsiTheme="minorHAnsi" w:cstheme="minorHAnsi"/>
          <w:lang w:val="en-US"/>
        </w:rPr>
      </w:pPr>
    </w:p>
    <w:p w14:paraId="402A6769" w14:textId="77777777" w:rsidR="00036F6F" w:rsidRPr="00D36721" w:rsidRDefault="00036F6F" w:rsidP="00CF466C">
      <w:pPr>
        <w:pStyle w:val="NoSpacing"/>
        <w:rPr>
          <w:rFonts w:asciiTheme="minorHAnsi" w:hAnsiTheme="minorHAnsi" w:cstheme="minorHAnsi"/>
          <w:lang w:val="en-US"/>
        </w:rPr>
      </w:pPr>
    </w:p>
    <w:p w14:paraId="707C4966" w14:textId="77777777" w:rsidR="00D36721" w:rsidRPr="00D36721" w:rsidRDefault="00D36721" w:rsidP="00CF466C">
      <w:pPr>
        <w:pStyle w:val="NoSpacing"/>
        <w:rPr>
          <w:rFonts w:asciiTheme="minorHAnsi" w:hAnsiTheme="minorHAnsi" w:cstheme="minorHAnsi"/>
          <w:lang w:val="en-US"/>
        </w:rPr>
      </w:pPr>
    </w:p>
    <w:p w14:paraId="35CDFD76" w14:textId="13138FB2" w:rsidR="00EB028B" w:rsidRPr="00D36721" w:rsidRDefault="00DE34F7" w:rsidP="00CF466C">
      <w:pPr>
        <w:pStyle w:val="NoSpacing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Dear National Federation Presidents</w:t>
      </w:r>
    </w:p>
    <w:p w14:paraId="3A817B4C" w14:textId="77777777" w:rsidR="00EB028B" w:rsidRPr="00D36721" w:rsidRDefault="00DE34F7" w:rsidP="00CF466C">
      <w:pPr>
        <w:pStyle w:val="NoSpacing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Council Members</w:t>
      </w:r>
    </w:p>
    <w:p w14:paraId="1463EDE0" w14:textId="77777777" w:rsidR="00036F6F" w:rsidRPr="00D36721" w:rsidRDefault="00DE34F7" w:rsidP="00CF466C">
      <w:pPr>
        <w:pStyle w:val="NoSpacing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Permanent Committee Members</w:t>
      </w:r>
    </w:p>
    <w:p w14:paraId="58A966FE" w14:textId="77777777" w:rsidR="00DE34F7" w:rsidRPr="00D36721" w:rsidRDefault="00DE34F7" w:rsidP="00CF466C">
      <w:pPr>
        <w:pStyle w:val="NoSpacing"/>
        <w:rPr>
          <w:rFonts w:asciiTheme="minorHAnsi" w:hAnsiTheme="minorHAnsi" w:cstheme="minorHAnsi"/>
          <w:lang w:val="en-US"/>
        </w:rPr>
      </w:pPr>
    </w:p>
    <w:p w14:paraId="2CEDA25B" w14:textId="77777777" w:rsidR="00D36721" w:rsidRPr="00D36721" w:rsidRDefault="00D36721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30FEABCC" w14:textId="6B18AE8F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As has been announced, the World Archery Americas General Assembly will be held in Santiago de Chile on November 25, 2022.</w:t>
      </w:r>
      <w:r w:rsidR="00C03DD7" w:rsidRPr="00D36721">
        <w:rPr>
          <w:rFonts w:asciiTheme="minorHAnsi" w:hAnsiTheme="minorHAnsi" w:cstheme="minorHAnsi"/>
          <w:lang w:val="en-US"/>
        </w:rPr>
        <w:t xml:space="preserve">  </w:t>
      </w:r>
    </w:p>
    <w:p w14:paraId="6706E9F2" w14:textId="0F49CEAC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1190BEAA" w14:textId="5E58268D" w:rsidR="00CD1AD6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All WAA Member Associations are invited to attend with a maximum of three delegates each.  The meeting will be conducted in Spanish and English with simultaneous interpretation available</w:t>
      </w:r>
      <w:r w:rsidR="00041581" w:rsidRPr="00D36721">
        <w:rPr>
          <w:rFonts w:asciiTheme="minorHAnsi" w:hAnsiTheme="minorHAnsi" w:cstheme="minorHAnsi"/>
          <w:lang w:val="en-US"/>
        </w:rPr>
        <w:t>.</w:t>
      </w:r>
    </w:p>
    <w:p w14:paraId="76CBE65B" w14:textId="77777777" w:rsidR="00041581" w:rsidRPr="00D36721" w:rsidRDefault="00041581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D9B5ECE" w14:textId="02965B3B" w:rsidR="00CD1AD6" w:rsidRPr="00D36721" w:rsidRDefault="00CD1AD6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Council and Permanent Committee Members are also </w:t>
      </w:r>
      <w:r w:rsidR="00C03DD7" w:rsidRPr="00D36721">
        <w:rPr>
          <w:rFonts w:asciiTheme="minorHAnsi" w:hAnsiTheme="minorHAnsi" w:cstheme="minorHAnsi"/>
          <w:lang w:val="en-US"/>
        </w:rPr>
        <w:t>welcomed</w:t>
      </w:r>
      <w:r w:rsidRPr="00D36721">
        <w:rPr>
          <w:rFonts w:asciiTheme="minorHAnsi" w:hAnsiTheme="minorHAnsi" w:cstheme="minorHAnsi"/>
          <w:lang w:val="en-US"/>
        </w:rPr>
        <w:t xml:space="preserve"> to attend.  </w:t>
      </w:r>
    </w:p>
    <w:p w14:paraId="7B435282" w14:textId="77777777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524DA5B3" w14:textId="53F9A507" w:rsidR="00B54A94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The Assembly will be held at the </w:t>
      </w:r>
      <w:r w:rsidR="00CD1AD6" w:rsidRPr="00D36721">
        <w:rPr>
          <w:rFonts w:asciiTheme="minorHAnsi" w:hAnsiTheme="minorHAnsi" w:cstheme="minorHAnsi"/>
          <w:lang w:val="en-US"/>
        </w:rPr>
        <w:t>Pullman El Bosque</w:t>
      </w:r>
      <w:r w:rsidRPr="00D36721">
        <w:rPr>
          <w:rFonts w:asciiTheme="minorHAnsi" w:hAnsiTheme="minorHAnsi" w:cstheme="minorHAnsi"/>
          <w:lang w:val="en-US"/>
        </w:rPr>
        <w:t xml:space="preserve"> Hotel, </w:t>
      </w:r>
      <w:r w:rsidR="00CD1AD6" w:rsidRPr="00D36721">
        <w:rPr>
          <w:rFonts w:asciiTheme="minorHAnsi" w:hAnsiTheme="minorHAnsi" w:cstheme="minorHAnsi"/>
          <w:lang w:val="en-US"/>
        </w:rPr>
        <w:t>in Las Condes, Santiago. This</w:t>
      </w:r>
      <w:r w:rsidRPr="00D36721">
        <w:rPr>
          <w:rFonts w:asciiTheme="minorHAnsi" w:hAnsiTheme="minorHAnsi" w:cstheme="minorHAnsi"/>
          <w:lang w:val="en-US"/>
        </w:rPr>
        <w:t xml:space="preserve"> is one of the two official hotels in the invitation package for the Pan American and Parapan American Championships.</w:t>
      </w:r>
      <w:r w:rsidR="00C03DD7" w:rsidRPr="00D36721">
        <w:rPr>
          <w:rFonts w:asciiTheme="minorHAnsi" w:hAnsiTheme="minorHAnsi" w:cstheme="minorHAnsi"/>
          <w:lang w:val="en-US"/>
        </w:rPr>
        <w:t xml:space="preserve">  The start time will be 4.00 pm.</w:t>
      </w:r>
    </w:p>
    <w:p w14:paraId="554C3D27" w14:textId="68D2DA1B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7C062EF2" w14:textId="4FC1F5C3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Delegates to the Assembly who are part of their teams to the Championships </w:t>
      </w:r>
      <w:r w:rsidR="00041581" w:rsidRPr="00D36721">
        <w:rPr>
          <w:rFonts w:asciiTheme="minorHAnsi" w:hAnsiTheme="minorHAnsi" w:cstheme="minorHAnsi"/>
          <w:lang w:val="en-US"/>
        </w:rPr>
        <w:t xml:space="preserve">will </w:t>
      </w:r>
      <w:r w:rsidRPr="00D36721">
        <w:rPr>
          <w:rFonts w:asciiTheme="minorHAnsi" w:hAnsiTheme="minorHAnsi" w:cstheme="minorHAnsi"/>
          <w:lang w:val="en-US"/>
        </w:rPr>
        <w:t xml:space="preserve">need to register for the Assembly on WAREOS, but do not </w:t>
      </w:r>
      <w:r w:rsidR="00041581" w:rsidRPr="00D36721">
        <w:rPr>
          <w:rFonts w:asciiTheme="minorHAnsi" w:hAnsiTheme="minorHAnsi" w:cstheme="minorHAnsi"/>
          <w:lang w:val="en-US"/>
        </w:rPr>
        <w:t>have</w:t>
      </w:r>
      <w:r w:rsidRPr="00D36721">
        <w:rPr>
          <w:rFonts w:asciiTheme="minorHAnsi" w:hAnsiTheme="minorHAnsi" w:cstheme="minorHAnsi"/>
          <w:lang w:val="en-US"/>
        </w:rPr>
        <w:t xml:space="preserve"> to book their accommodation </w:t>
      </w:r>
      <w:r w:rsidR="00041581" w:rsidRPr="00D36721">
        <w:rPr>
          <w:rFonts w:asciiTheme="minorHAnsi" w:hAnsiTheme="minorHAnsi" w:cstheme="minorHAnsi"/>
          <w:lang w:val="en-US"/>
        </w:rPr>
        <w:t>o</w:t>
      </w:r>
      <w:r w:rsidRPr="00D36721">
        <w:rPr>
          <w:rFonts w:asciiTheme="minorHAnsi" w:hAnsiTheme="minorHAnsi" w:cstheme="minorHAnsi"/>
          <w:lang w:val="en-US"/>
        </w:rPr>
        <w:t xml:space="preserve">n the WAREOS registration page for the Assembly, as they have done so for the Championships.  </w:t>
      </w:r>
    </w:p>
    <w:p w14:paraId="7F099459" w14:textId="2D8D11D8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17F25A85" w14:textId="493D61DE" w:rsidR="009E7F22" w:rsidRPr="00D36721" w:rsidRDefault="009E7F22" w:rsidP="00D3672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Delegates who are not part of their teams</w:t>
      </w:r>
      <w:r w:rsidR="00A72CEC" w:rsidRPr="00D36721">
        <w:rPr>
          <w:rFonts w:asciiTheme="minorHAnsi" w:hAnsiTheme="minorHAnsi" w:cstheme="minorHAnsi"/>
          <w:lang w:val="en-US"/>
        </w:rPr>
        <w:t xml:space="preserve"> and are travelling to Santiago only to attend the Assembly must book their accommodation on WAREOS.</w:t>
      </w:r>
    </w:p>
    <w:p w14:paraId="52E04B61" w14:textId="01B897E4" w:rsidR="00E62AB9" w:rsidRPr="00D36721" w:rsidRDefault="00E62AB9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7C4983D7" w14:textId="77777777" w:rsidR="00D36721" w:rsidRPr="00D36721" w:rsidRDefault="00D3672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D36721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741D2CFD" w14:textId="77777777" w:rsidR="00D36721" w:rsidRP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21A7BC87" w14:textId="337A4105" w:rsidR="00E62AB9" w:rsidRPr="00D36721" w:rsidRDefault="00E62AB9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Rooms will be available at the </w:t>
      </w:r>
      <w:r w:rsidR="00F874F9" w:rsidRPr="00D36721">
        <w:rPr>
          <w:rFonts w:asciiTheme="minorHAnsi" w:hAnsiTheme="minorHAnsi" w:cstheme="minorHAnsi"/>
          <w:lang w:val="en-US"/>
        </w:rPr>
        <w:t>Pullman El Bosque Hotel</w:t>
      </w:r>
      <w:r w:rsidRPr="00D36721">
        <w:rPr>
          <w:rFonts w:asciiTheme="minorHAnsi" w:hAnsiTheme="minorHAnsi" w:cstheme="minorHAnsi"/>
          <w:lang w:val="en-US"/>
        </w:rPr>
        <w:t xml:space="preserve"> at the following rates:</w:t>
      </w:r>
    </w:p>
    <w:p w14:paraId="06DBC6BE" w14:textId="5A46BF44" w:rsidR="00E62AB9" w:rsidRPr="00D36721" w:rsidRDefault="00E62AB9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BE5F184" w14:textId="754E1050" w:rsidR="002C1ACC" w:rsidRPr="00D36721" w:rsidRDefault="002C1ACC" w:rsidP="002C1ACC">
      <w:pPr>
        <w:pStyle w:val="FITAnormal"/>
        <w:rPr>
          <w:rStyle w:val="FITA3"/>
          <w:rFonts w:asciiTheme="minorHAnsi" w:hAnsiTheme="minorHAnsi" w:cstheme="minorHAnsi"/>
          <w:color w:val="auto"/>
          <w:sz w:val="22"/>
        </w:rPr>
      </w:pPr>
      <w:r w:rsidRPr="00D36721">
        <w:rPr>
          <w:rStyle w:val="FITA3"/>
          <w:rFonts w:asciiTheme="minorHAnsi" w:hAnsiTheme="minorHAnsi" w:cstheme="minorHAnsi"/>
          <w:color w:val="auto"/>
          <w:sz w:val="22"/>
        </w:rPr>
        <w:t>Pullman Hotel “El Bosque”– 4</w:t>
      </w:r>
      <w:r w:rsidR="00D36721" w:rsidRPr="00D36721">
        <w:rPr>
          <w:rStyle w:val="FITA3"/>
          <w:rFonts w:asciiTheme="minorHAnsi" w:hAnsiTheme="minorHAnsi" w:cstheme="minorHAnsi"/>
          <w:color w:val="auto"/>
          <w:sz w:val="22"/>
        </w:rPr>
        <w:t xml:space="preserve">* </w:t>
      </w:r>
      <w:r w:rsidRPr="00D36721">
        <w:rPr>
          <w:rStyle w:val="FITA3"/>
          <w:rFonts w:asciiTheme="minorHAnsi" w:hAnsiTheme="minorHAnsi" w:cstheme="minorHAnsi"/>
          <w:color w:val="auto"/>
          <w:sz w:val="22"/>
        </w:rPr>
        <w:t xml:space="preserve">Hotel </w:t>
      </w:r>
    </w:p>
    <w:p w14:paraId="0F6F0369" w14:textId="77777777" w:rsidR="002C1ACC" w:rsidRPr="00D36721" w:rsidRDefault="002C1ACC" w:rsidP="002C1ACC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Single Room full board: </w:t>
      </w:r>
      <w:r w:rsidRPr="00D36721">
        <w:rPr>
          <w:rFonts w:asciiTheme="minorHAnsi" w:hAnsiTheme="minorHAnsi" w:cstheme="minorHAnsi"/>
          <w:color w:val="auto"/>
          <w:sz w:val="22"/>
        </w:rPr>
        <w:tab/>
      </w:r>
      <w:r w:rsidRPr="00D36721">
        <w:rPr>
          <w:rFonts w:asciiTheme="minorHAnsi" w:hAnsiTheme="minorHAnsi" w:cstheme="minorHAnsi"/>
          <w:color w:val="auto"/>
          <w:sz w:val="22"/>
        </w:rPr>
        <w:tab/>
        <w:t>USD 180 per room</w:t>
      </w:r>
    </w:p>
    <w:p w14:paraId="30E29E4D" w14:textId="1ADB20B7" w:rsidR="002C1ACC" w:rsidRPr="00D36721" w:rsidRDefault="002C1ACC" w:rsidP="002C1ACC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Number of single rooms: </w:t>
      </w:r>
      <w:r w:rsidRPr="00D36721">
        <w:rPr>
          <w:rFonts w:asciiTheme="minorHAnsi" w:hAnsiTheme="minorHAnsi" w:cstheme="minorHAnsi"/>
          <w:color w:val="auto"/>
          <w:sz w:val="22"/>
        </w:rPr>
        <w:tab/>
      </w:r>
      <w:r w:rsidR="00301481" w:rsidRPr="00D36721">
        <w:rPr>
          <w:rFonts w:asciiTheme="minorHAnsi" w:hAnsiTheme="minorHAnsi" w:cstheme="minorHAnsi"/>
          <w:color w:val="auto"/>
          <w:sz w:val="22"/>
        </w:rPr>
        <w:t>5</w:t>
      </w:r>
    </w:p>
    <w:p w14:paraId="00DFAA92" w14:textId="6382D862" w:rsidR="002C1ACC" w:rsidRPr="00D36721" w:rsidRDefault="002C1ACC" w:rsidP="002C1ACC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Double Room full board: </w:t>
      </w:r>
      <w:r w:rsidRPr="00D36721">
        <w:rPr>
          <w:rFonts w:asciiTheme="minorHAnsi" w:hAnsiTheme="minorHAnsi" w:cstheme="minorHAnsi"/>
          <w:color w:val="auto"/>
          <w:sz w:val="22"/>
        </w:rPr>
        <w:tab/>
        <w:t>USD 250 per room</w:t>
      </w:r>
    </w:p>
    <w:p w14:paraId="1F9F582A" w14:textId="2DB40184" w:rsidR="002C1ACC" w:rsidRPr="00D36721" w:rsidRDefault="002C1ACC" w:rsidP="00D36721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>Number of double rooms:</w:t>
      </w:r>
      <w:r w:rsidRPr="00D36721">
        <w:rPr>
          <w:rFonts w:asciiTheme="minorHAnsi" w:hAnsiTheme="minorHAnsi" w:cstheme="minorHAnsi"/>
          <w:color w:val="auto"/>
          <w:sz w:val="22"/>
        </w:rPr>
        <w:tab/>
        <w:t>5</w:t>
      </w:r>
    </w:p>
    <w:p w14:paraId="3F0614C8" w14:textId="77777777" w:rsidR="002C1ACC" w:rsidRPr="00D36721" w:rsidRDefault="002C1ACC" w:rsidP="002C1ACC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Check-in from </w:t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auto"/>
          <w:sz w:val="22"/>
        </w:rPr>
        <w:t>November 18th 3pm</w:t>
      </w:r>
    </w:p>
    <w:p w14:paraId="6758139C" w14:textId="2A288968" w:rsidR="002C1ACC" w:rsidRPr="00D36721" w:rsidRDefault="002C1ACC" w:rsidP="002C1ACC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b/>
          <w:bCs/>
          <w:color w:val="FF0000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>Website</w:t>
      </w:r>
      <w:r w:rsidR="00D36721" w:rsidRPr="00D36721"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hyperlink r:id="rId7" w:history="1">
        <w:r w:rsidR="00D36721" w:rsidRPr="00D36721">
          <w:rPr>
            <w:rStyle w:val="Hyperlink"/>
            <w:rFonts w:asciiTheme="minorHAnsi" w:hAnsiTheme="minorHAnsi" w:cstheme="minorHAnsi"/>
            <w:sz w:val="22"/>
          </w:rPr>
          <w:t>https://all.accor.com/hotel/B461/index.es.shtml?utm_campaign=seo+maps&amp;utm_medium=seo+maps&amp;utm_source=google+Maps</w:t>
        </w:r>
      </w:hyperlink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3EB68F2" w14:textId="77777777" w:rsidR="00301481" w:rsidRPr="00D36721" w:rsidRDefault="00301481" w:rsidP="00CD1AD6">
      <w:pPr>
        <w:pStyle w:val="FITAnormal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1893B6C" w14:textId="6F1A8F5C" w:rsidR="00CD1AD6" w:rsidRPr="00D36721" w:rsidRDefault="00CD1AD6" w:rsidP="00CD1AD6">
      <w:pPr>
        <w:pStyle w:val="FITAnormal"/>
        <w:rPr>
          <w:rFonts w:asciiTheme="minorHAnsi" w:hAnsiTheme="minorHAnsi" w:cstheme="minorHAnsi"/>
          <w:b/>
          <w:bCs/>
          <w:color w:val="FF0000"/>
          <w:sz w:val="22"/>
        </w:rPr>
      </w:pPr>
      <w:r w:rsidRPr="00D36721">
        <w:rPr>
          <w:rFonts w:asciiTheme="minorHAnsi" w:hAnsiTheme="minorHAnsi" w:cstheme="minorHAnsi"/>
          <w:b/>
          <w:bCs/>
          <w:color w:val="000000" w:themeColor="text1"/>
          <w:sz w:val="22"/>
        </w:rPr>
        <w:t>Pullman Hotel “</w:t>
      </w:r>
      <w:proofErr w:type="spellStart"/>
      <w:r w:rsidRPr="00D36721">
        <w:rPr>
          <w:rFonts w:asciiTheme="minorHAnsi" w:hAnsiTheme="minorHAnsi" w:cstheme="minorHAnsi"/>
          <w:b/>
          <w:bCs/>
          <w:color w:val="000000" w:themeColor="text1"/>
          <w:sz w:val="22"/>
        </w:rPr>
        <w:t>Vitacura</w:t>
      </w:r>
      <w:proofErr w:type="spellEnd"/>
      <w:r w:rsidRPr="00D36721">
        <w:rPr>
          <w:rFonts w:asciiTheme="minorHAnsi" w:hAnsiTheme="minorHAnsi" w:cstheme="minorHAnsi"/>
          <w:b/>
          <w:bCs/>
          <w:color w:val="000000" w:themeColor="text1"/>
          <w:sz w:val="22"/>
        </w:rPr>
        <w:t>” – 4</w:t>
      </w:r>
      <w:r w:rsidR="00D36721" w:rsidRPr="00D36721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* </w:t>
      </w:r>
      <w:r w:rsidRPr="00D36721">
        <w:rPr>
          <w:rFonts w:asciiTheme="minorHAnsi" w:hAnsiTheme="minorHAnsi" w:cstheme="minorHAnsi"/>
          <w:b/>
          <w:bCs/>
          <w:color w:val="000000" w:themeColor="text1"/>
          <w:sz w:val="22"/>
        </w:rPr>
        <w:t>Hotel</w:t>
      </w:r>
    </w:p>
    <w:p w14:paraId="48B97DC5" w14:textId="77777777" w:rsidR="00CD1AD6" w:rsidRPr="00D36721" w:rsidRDefault="00CD1AD6" w:rsidP="00CD1AD6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Single Room full board: </w:t>
      </w:r>
      <w:r w:rsidRPr="00D36721">
        <w:rPr>
          <w:rFonts w:asciiTheme="minorHAnsi" w:hAnsiTheme="minorHAnsi" w:cstheme="minorHAnsi"/>
          <w:color w:val="auto"/>
          <w:sz w:val="22"/>
        </w:rPr>
        <w:tab/>
      </w:r>
      <w:r w:rsidRPr="00D36721">
        <w:rPr>
          <w:rFonts w:asciiTheme="minorHAnsi" w:hAnsiTheme="minorHAnsi" w:cstheme="minorHAnsi"/>
          <w:color w:val="auto"/>
          <w:sz w:val="22"/>
        </w:rPr>
        <w:tab/>
        <w:t>USD 170 per room</w:t>
      </w:r>
    </w:p>
    <w:p w14:paraId="0F1AB8C0" w14:textId="6DAAFD97" w:rsidR="00CD1AD6" w:rsidRPr="00D36721" w:rsidRDefault="00CD1AD6" w:rsidP="00CD1AD6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Number of single rooms: </w:t>
      </w:r>
      <w:r w:rsidRPr="00D36721">
        <w:rPr>
          <w:rFonts w:asciiTheme="minorHAnsi" w:hAnsiTheme="minorHAnsi" w:cstheme="minorHAnsi"/>
          <w:color w:val="auto"/>
          <w:sz w:val="22"/>
        </w:rPr>
        <w:tab/>
      </w:r>
      <w:r w:rsidR="00DB4715" w:rsidRPr="00D36721">
        <w:rPr>
          <w:rFonts w:asciiTheme="minorHAnsi" w:hAnsiTheme="minorHAnsi" w:cstheme="minorHAnsi"/>
          <w:color w:val="auto"/>
          <w:sz w:val="22"/>
        </w:rPr>
        <w:t>5</w:t>
      </w:r>
    </w:p>
    <w:p w14:paraId="0F2E4A7C" w14:textId="53CF857C" w:rsidR="00CD1AD6" w:rsidRPr="00D36721" w:rsidRDefault="00CD1AD6" w:rsidP="00CD1AD6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 xml:space="preserve">Double Room full board: </w:t>
      </w:r>
      <w:r w:rsidRPr="00D36721">
        <w:rPr>
          <w:rFonts w:asciiTheme="minorHAnsi" w:hAnsiTheme="minorHAnsi" w:cstheme="minorHAnsi"/>
          <w:color w:val="auto"/>
          <w:sz w:val="22"/>
        </w:rPr>
        <w:tab/>
        <w:t>USD 240 per room</w:t>
      </w:r>
    </w:p>
    <w:p w14:paraId="7DEC3B61" w14:textId="5B40DB29" w:rsidR="00CD1AD6" w:rsidRPr="00D36721" w:rsidRDefault="00CD1AD6" w:rsidP="00CD1AD6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>Number of double rooms:</w:t>
      </w:r>
      <w:r w:rsidRPr="00D36721">
        <w:rPr>
          <w:rFonts w:asciiTheme="minorHAnsi" w:hAnsiTheme="minorHAnsi" w:cstheme="minorHAnsi"/>
          <w:color w:val="auto"/>
          <w:sz w:val="22"/>
        </w:rPr>
        <w:tab/>
      </w:r>
      <w:r w:rsidR="00DB4715" w:rsidRPr="00D36721">
        <w:rPr>
          <w:rFonts w:asciiTheme="minorHAnsi" w:hAnsiTheme="minorHAnsi" w:cstheme="minorHAnsi"/>
          <w:color w:val="auto"/>
          <w:sz w:val="22"/>
        </w:rPr>
        <w:t>5</w:t>
      </w:r>
    </w:p>
    <w:p w14:paraId="449E7E13" w14:textId="77777777" w:rsidR="00D36721" w:rsidRPr="00D36721" w:rsidRDefault="00CD1AD6" w:rsidP="00CD1AD6">
      <w:pPr>
        <w:pStyle w:val="FITAnormal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Check-in from </w:t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</w:rPr>
        <w:tab/>
      </w:r>
      <w:r w:rsidRPr="00D36721">
        <w:rPr>
          <w:rFonts w:asciiTheme="minorHAnsi" w:hAnsiTheme="minorHAnsi" w:cstheme="minorHAnsi"/>
          <w:color w:val="auto"/>
          <w:sz w:val="22"/>
        </w:rPr>
        <w:t>November 18th 3p</w:t>
      </w:r>
      <w:r w:rsidR="00D36721" w:rsidRPr="00D36721">
        <w:rPr>
          <w:rFonts w:asciiTheme="minorHAnsi" w:hAnsiTheme="minorHAnsi" w:cstheme="minorHAnsi"/>
          <w:color w:val="auto"/>
          <w:sz w:val="22"/>
        </w:rPr>
        <w:t>m</w:t>
      </w:r>
    </w:p>
    <w:p w14:paraId="5383EF8F" w14:textId="3ADBBC7F" w:rsidR="00CD1AD6" w:rsidRPr="00D36721" w:rsidRDefault="00D36721" w:rsidP="00D36721">
      <w:pPr>
        <w:pStyle w:val="FITAnormal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>W</w:t>
      </w:r>
      <w:r w:rsidR="00CD1AD6" w:rsidRPr="00D36721">
        <w:rPr>
          <w:rFonts w:asciiTheme="minorHAnsi" w:hAnsiTheme="minorHAnsi" w:cstheme="minorHAnsi"/>
          <w:color w:val="000000" w:themeColor="text1"/>
          <w:sz w:val="22"/>
        </w:rPr>
        <w:t xml:space="preserve">ebsite: </w:t>
      </w:r>
      <w:hyperlink r:id="rId8" w:history="1">
        <w:r w:rsidRPr="00D36721">
          <w:rPr>
            <w:rStyle w:val="Hyperlink"/>
            <w:rFonts w:asciiTheme="minorHAnsi" w:hAnsiTheme="minorHAnsi" w:cstheme="minorHAnsi"/>
            <w:sz w:val="22"/>
          </w:rPr>
          <w:t>https://all.accor.com/hotel/B470/index.es.shtml?utm_campaign=seo+maps&amp;utm_medium=seo+maps&amp;utm_source=google+Maps</w:t>
        </w:r>
      </w:hyperlink>
      <w:r w:rsidR="00CD1AD6" w:rsidRPr="00D36721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ED15D4F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64F4D65A" w14:textId="62248A0F" w:rsidR="004A649C" w:rsidRPr="00D36721" w:rsidRDefault="004A649C" w:rsidP="00057A6F">
      <w:pPr>
        <w:pStyle w:val="NoSpacing"/>
        <w:jc w:val="both"/>
        <w:rPr>
          <w:rFonts w:asciiTheme="minorHAnsi" w:hAnsiTheme="minorHAnsi" w:cstheme="minorHAnsi"/>
          <w:b/>
          <w:bCs/>
          <w:lang w:val="en-US"/>
        </w:rPr>
      </w:pPr>
      <w:r w:rsidRPr="00D36721">
        <w:rPr>
          <w:rFonts w:asciiTheme="minorHAnsi" w:hAnsiTheme="minorHAnsi" w:cstheme="minorHAnsi"/>
          <w:b/>
          <w:bCs/>
          <w:lang w:val="en-US"/>
        </w:rPr>
        <w:t>Deadlines:</w:t>
      </w:r>
    </w:p>
    <w:p w14:paraId="78D36797" w14:textId="613A08AF" w:rsidR="004A649C" w:rsidRPr="00D36721" w:rsidRDefault="004A649C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A6C1318" w14:textId="1AED6662" w:rsidR="004A649C" w:rsidRPr="00D36721" w:rsidRDefault="004A649C" w:rsidP="00D36721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Preliminary Registration -</w:t>
      </w:r>
      <w:r w:rsidRPr="00D36721">
        <w:rPr>
          <w:rFonts w:asciiTheme="minorHAnsi" w:hAnsiTheme="minorHAnsi" w:cstheme="minorHAnsi"/>
          <w:lang w:val="en-US"/>
        </w:rPr>
        <w:tab/>
      </w:r>
      <w:r w:rsidRPr="00D36721">
        <w:rPr>
          <w:rFonts w:asciiTheme="minorHAnsi" w:hAnsiTheme="minorHAnsi" w:cstheme="minorHAnsi"/>
          <w:lang w:val="en-US"/>
        </w:rPr>
        <w:tab/>
        <w:t>September 25, 2022</w:t>
      </w:r>
    </w:p>
    <w:p w14:paraId="207D8E4D" w14:textId="3FDD01BF" w:rsidR="004A649C" w:rsidRPr="00D36721" w:rsidRDefault="004A649C" w:rsidP="00D36721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50% payment advance</w:t>
      </w:r>
      <w:r w:rsidRPr="00D36721">
        <w:rPr>
          <w:rFonts w:asciiTheme="minorHAnsi" w:hAnsiTheme="minorHAnsi" w:cstheme="minorHAnsi"/>
          <w:lang w:val="en-US"/>
        </w:rPr>
        <w:tab/>
      </w:r>
      <w:r w:rsidRPr="00D36721">
        <w:rPr>
          <w:rFonts w:asciiTheme="minorHAnsi" w:hAnsiTheme="minorHAnsi" w:cstheme="minorHAnsi"/>
          <w:lang w:val="en-US"/>
        </w:rPr>
        <w:tab/>
      </w:r>
      <w:r w:rsidRPr="00D36721">
        <w:rPr>
          <w:rFonts w:asciiTheme="minorHAnsi" w:hAnsiTheme="minorHAnsi" w:cstheme="minorHAnsi"/>
          <w:lang w:val="en-US"/>
        </w:rPr>
        <w:tab/>
        <w:t>October 21, 2022</w:t>
      </w:r>
    </w:p>
    <w:p w14:paraId="33299534" w14:textId="094443E5" w:rsidR="004A649C" w:rsidRPr="00D36721" w:rsidRDefault="004A649C" w:rsidP="00D36721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Final Registration and payment -</w:t>
      </w:r>
      <w:r w:rsidRPr="00D36721">
        <w:rPr>
          <w:rFonts w:asciiTheme="minorHAnsi" w:hAnsiTheme="minorHAnsi" w:cstheme="minorHAnsi"/>
          <w:lang w:val="en-US"/>
        </w:rPr>
        <w:tab/>
        <w:t>November 4, 2022</w:t>
      </w:r>
    </w:p>
    <w:p w14:paraId="0F206162" w14:textId="77777777" w:rsidR="004A649C" w:rsidRPr="00D36721" w:rsidRDefault="004A649C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43EA1CEA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22E1F621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5454C11E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4E6E8439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49C76433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6F88B034" w14:textId="00D36B48" w:rsidR="00E62AB9" w:rsidRPr="00D36721" w:rsidRDefault="00E62AB9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Payment should be made by wire transfer to the following bank account:</w:t>
      </w:r>
    </w:p>
    <w:p w14:paraId="61EDB34F" w14:textId="7704C266" w:rsidR="00CD1AD6" w:rsidRPr="00D36721" w:rsidRDefault="00CD1AD6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2903A63D" w14:textId="7E57FEEB" w:rsidR="00DB4715" w:rsidRPr="00D36721" w:rsidRDefault="00DB4715" w:rsidP="00DB4715">
      <w:pPr>
        <w:autoSpaceDE w:val="0"/>
        <w:rPr>
          <w:rStyle w:val="FITA3"/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D36721">
        <w:rPr>
          <w:rStyle w:val="FITA3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BANK INFORMATION for ACCOMMODATION</w:t>
      </w:r>
    </w:p>
    <w:p w14:paraId="10DB7C3A" w14:textId="77777777" w:rsidR="00DB4715" w:rsidRPr="00D36721" w:rsidRDefault="00DB4715" w:rsidP="00DB4715">
      <w:pPr>
        <w:autoSpaceDE w:val="0"/>
        <w:rPr>
          <w:rStyle w:val="FITA3"/>
          <w:rFonts w:asciiTheme="minorHAnsi" w:hAnsiTheme="minorHAnsi" w:cstheme="minorHAnsi"/>
          <w:color w:val="000000" w:themeColor="text1"/>
          <w:sz w:val="22"/>
          <w:szCs w:val="22"/>
          <w:lang w:val="es-CO"/>
        </w:rPr>
      </w:pPr>
    </w:p>
    <w:p w14:paraId="0C0D3945" w14:textId="77777777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A/C </w:t>
      </w:r>
      <w:proofErr w:type="spellStart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name</w:t>
      </w:r>
      <w:proofErr w:type="spellEnd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: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ab/>
        <w:t>Federación Chilena de Tiro con Arco</w:t>
      </w:r>
    </w:p>
    <w:p w14:paraId="725ACE00" w14:textId="77777777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Address: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 xml:space="preserve">Av. Ramon Cruz 1176, </w:t>
      </w:r>
      <w:proofErr w:type="spellStart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Oficina</w:t>
      </w:r>
      <w:proofErr w:type="spellEnd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 xml:space="preserve"> 305, </w:t>
      </w:r>
      <w:proofErr w:type="spellStart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Ñuñoa</w:t>
      </w:r>
      <w:proofErr w:type="spellEnd"/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, Santiago de Chile.</w:t>
      </w:r>
    </w:p>
    <w:p w14:paraId="209DD036" w14:textId="77777777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 xml:space="preserve">Telephone: 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>(562) 22724216 - (562) 22721833</w:t>
      </w:r>
    </w:p>
    <w:p w14:paraId="614964FB" w14:textId="77777777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Bank: 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>BANCO CREDITO DE INVERSIONES</w:t>
      </w:r>
    </w:p>
    <w:p w14:paraId="57B3E852" w14:textId="3D42CD0D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Account No.: 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>13337408</w:t>
      </w:r>
    </w:p>
    <w:p w14:paraId="2BE46449" w14:textId="46C14569" w:rsidR="00DB4715" w:rsidRPr="00D36721" w:rsidRDefault="00DB4715" w:rsidP="00DB471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SWIFT Code: 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>CREDCLRM</w:t>
      </w:r>
    </w:p>
    <w:p w14:paraId="73E81DD5" w14:textId="77777777" w:rsidR="00DB4715" w:rsidRPr="00D36721" w:rsidRDefault="00DB4715" w:rsidP="00DB4715">
      <w:pPr>
        <w:shd w:val="clear" w:color="auto" w:fill="FFFFFF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  <w:lang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Bank´s Address: 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 xml:space="preserve">AV. 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NUEVA PROVIDENCIA N°1819, 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eastAsia="es-CO"/>
        </w:rPr>
        <w:t>PROVIDENCIA SANTIAGO, CHILE</w:t>
      </w:r>
    </w:p>
    <w:p w14:paraId="2ACD6200" w14:textId="77777777" w:rsidR="00DB4715" w:rsidRPr="00D36721" w:rsidRDefault="00DB4715" w:rsidP="00DB4715">
      <w:pPr>
        <w:shd w:val="clear" w:color="auto" w:fill="FFFFFF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</w:pP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>Bank’s pone #:</w:t>
      </w:r>
      <w:r w:rsidRPr="00D36721">
        <w:rPr>
          <w:rFonts w:asciiTheme="minorHAnsi" w:hAnsiTheme="minorHAnsi" w:cstheme="minorHAnsi"/>
          <w:color w:val="000000" w:themeColor="text1"/>
          <w:sz w:val="22"/>
          <w:szCs w:val="22"/>
          <w:lang w:val="en-US" w:eastAsia="es-CO"/>
        </w:rPr>
        <w:tab/>
        <w:t>+56 966673051</w:t>
      </w:r>
    </w:p>
    <w:p w14:paraId="243569F3" w14:textId="77777777" w:rsidR="00DB4715" w:rsidRPr="00D36721" w:rsidRDefault="00DB4715" w:rsidP="00DB4715">
      <w:pPr>
        <w:pStyle w:val="FITAnormal"/>
        <w:tabs>
          <w:tab w:val="left" w:pos="3544"/>
        </w:tabs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302E61DA" w14:textId="77777777" w:rsidR="00DB4715" w:rsidRPr="00D36721" w:rsidRDefault="00DB4715" w:rsidP="00DB4715">
      <w:pPr>
        <w:pStyle w:val="FITAnormal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b/>
          <w:bCs/>
          <w:color w:val="auto"/>
          <w:sz w:val="22"/>
        </w:rPr>
        <w:t>NOTE</w:t>
      </w:r>
      <w:r w:rsidRPr="00D36721">
        <w:rPr>
          <w:rFonts w:asciiTheme="minorHAnsi" w:hAnsiTheme="minorHAnsi" w:cstheme="minorHAnsi"/>
          <w:color w:val="auto"/>
          <w:sz w:val="22"/>
        </w:rPr>
        <w:t>:</w:t>
      </w:r>
      <w:r w:rsidRPr="00D36721">
        <w:rPr>
          <w:rFonts w:asciiTheme="minorHAnsi" w:hAnsiTheme="minorHAnsi" w:cstheme="minorHAnsi"/>
          <w:color w:val="auto"/>
          <w:sz w:val="22"/>
        </w:rPr>
        <w:tab/>
        <w:t>ALL PAYMENTS SHALL BE MADE IN USD BY BANK TRANSFER.</w:t>
      </w:r>
    </w:p>
    <w:p w14:paraId="7E6CA21D" w14:textId="426D97DD" w:rsidR="00DB4715" w:rsidRDefault="00DB4715" w:rsidP="00DB4715">
      <w:pPr>
        <w:pStyle w:val="FITAnormalbold"/>
        <w:rPr>
          <w:rFonts w:asciiTheme="minorHAnsi" w:hAnsiTheme="minorHAnsi" w:cstheme="minorHAnsi"/>
          <w:color w:val="auto"/>
          <w:sz w:val="22"/>
        </w:rPr>
      </w:pPr>
      <w:r w:rsidRPr="00D36721">
        <w:rPr>
          <w:rFonts w:asciiTheme="minorHAnsi" w:hAnsiTheme="minorHAnsi" w:cstheme="minorHAnsi"/>
          <w:color w:val="auto"/>
          <w:sz w:val="22"/>
        </w:rPr>
        <w:t>All bank charges will be paid by the participants. CREDIT CARDS are not accepted.</w:t>
      </w:r>
    </w:p>
    <w:p w14:paraId="0167CDCF" w14:textId="77777777" w:rsidR="00D36721" w:rsidRPr="00D36721" w:rsidRDefault="00D36721" w:rsidP="00DB4715">
      <w:pPr>
        <w:pStyle w:val="FITAnormalbold"/>
        <w:rPr>
          <w:rFonts w:asciiTheme="minorHAnsi" w:hAnsiTheme="minorHAnsi" w:cstheme="minorHAnsi"/>
          <w:color w:val="auto"/>
          <w:sz w:val="22"/>
        </w:rPr>
      </w:pPr>
    </w:p>
    <w:p w14:paraId="28941C09" w14:textId="77777777" w:rsidR="00DB4715" w:rsidRPr="00D36721" w:rsidRDefault="00DB4715" w:rsidP="00D36721">
      <w:pPr>
        <w:autoSpaceDE w:val="0"/>
        <w:spacing w:line="360" w:lineRule="auto"/>
        <w:rPr>
          <w:rStyle w:val="FITA2"/>
          <w:rFonts w:asciiTheme="minorHAnsi" w:hAnsiTheme="minorHAnsi" w:cstheme="minorHAnsi"/>
          <w:caps/>
          <w:color w:val="000000" w:themeColor="text1"/>
          <w:kern w:val="20"/>
          <w:sz w:val="22"/>
          <w:szCs w:val="22"/>
          <w:lang w:val="en-US"/>
        </w:rPr>
      </w:pPr>
      <w:r w:rsidRPr="00D36721">
        <w:rPr>
          <w:rStyle w:val="FITA2"/>
          <w:rFonts w:asciiTheme="minorHAnsi" w:hAnsiTheme="minorHAnsi" w:cstheme="minorHAnsi"/>
          <w:caps/>
          <w:color w:val="000000" w:themeColor="text1"/>
          <w:kern w:val="20"/>
          <w:sz w:val="22"/>
          <w:szCs w:val="22"/>
          <w:lang w:val="en-US"/>
        </w:rPr>
        <w:t>Cancellations &amp; Changes</w:t>
      </w:r>
    </w:p>
    <w:p w14:paraId="55045584" w14:textId="011E8466" w:rsidR="00DB4715" w:rsidRPr="00D36721" w:rsidRDefault="00DB4715" w:rsidP="00D36721">
      <w:pPr>
        <w:pStyle w:val="FITAnormal"/>
        <w:spacing w:line="360" w:lineRule="auto"/>
        <w:rPr>
          <w:rFonts w:asciiTheme="minorHAnsi" w:hAnsiTheme="minorHAnsi" w:cstheme="minorHAnsi"/>
          <w:color w:val="000000" w:themeColor="text1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>All cancellations and changes must be made through WAREOS / Open WAREOS:</w:t>
      </w:r>
    </w:p>
    <w:p w14:paraId="22519766" w14:textId="77777777" w:rsidR="00DB4715" w:rsidRPr="00D36721" w:rsidRDefault="00DB4715" w:rsidP="00DB4715">
      <w:pPr>
        <w:pStyle w:val="FITAnormal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Cancellations received </w:t>
      </w:r>
      <w:r w:rsidRPr="00D36721">
        <w:rPr>
          <w:rFonts w:asciiTheme="minorHAnsi" w:hAnsiTheme="minorHAnsi" w:cstheme="minorHAnsi"/>
          <w:b/>
          <w:color w:val="000000" w:themeColor="text1"/>
          <w:sz w:val="22"/>
        </w:rPr>
        <w:t xml:space="preserve">before </w:t>
      </w:r>
      <w:r w:rsidRPr="00D36721"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  <w:t>7 November 2022</w:t>
      </w: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 a full refund of the deposit payment will be made.</w:t>
      </w:r>
    </w:p>
    <w:p w14:paraId="2F29F3DB" w14:textId="77777777" w:rsidR="00DB4715" w:rsidRPr="00D36721" w:rsidRDefault="00DB4715" w:rsidP="00DB4715">
      <w:pPr>
        <w:pStyle w:val="FITAnormal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Cancellations received </w:t>
      </w:r>
      <w:r w:rsidRPr="00D36721">
        <w:rPr>
          <w:rFonts w:asciiTheme="minorHAnsi" w:hAnsiTheme="minorHAnsi" w:cstheme="minorHAnsi"/>
          <w:b/>
          <w:color w:val="000000" w:themeColor="text1"/>
          <w:sz w:val="22"/>
        </w:rPr>
        <w:t xml:space="preserve">after </w:t>
      </w:r>
      <w:r w:rsidRPr="00D36721"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  <w:t>7 November 2022</w:t>
      </w:r>
      <w:r w:rsidRPr="00D36721">
        <w:rPr>
          <w:rFonts w:asciiTheme="minorHAnsi" w:hAnsiTheme="minorHAnsi" w:cstheme="minorHAnsi"/>
          <w:color w:val="000000" w:themeColor="text1"/>
          <w:sz w:val="22"/>
        </w:rPr>
        <w:t xml:space="preserve"> no refund will be given.</w:t>
      </w:r>
    </w:p>
    <w:p w14:paraId="777CDD31" w14:textId="77777777" w:rsidR="00DB4715" w:rsidRPr="00D36721" w:rsidRDefault="00DB4715" w:rsidP="00DB4715">
      <w:pPr>
        <w:pStyle w:val="FITAnormal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</w:rPr>
      </w:pPr>
      <w:r w:rsidRPr="00D36721">
        <w:rPr>
          <w:rFonts w:asciiTheme="minorHAnsi" w:hAnsiTheme="minorHAnsi" w:cstheme="minorHAnsi"/>
          <w:color w:val="000000" w:themeColor="text1"/>
          <w:sz w:val="22"/>
        </w:rPr>
        <w:t>Refunds will be processed after the event.</w:t>
      </w:r>
    </w:p>
    <w:p w14:paraId="3C61D29E" w14:textId="317947CE" w:rsidR="00E62AB9" w:rsidRPr="00D36721" w:rsidRDefault="00E62AB9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Please share the proof of payment with the Pan American Championships Organizing Committee at the following email address:</w:t>
      </w:r>
      <w:r w:rsidR="00301481" w:rsidRPr="00D36721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301481" w:rsidRPr="00D36721">
          <w:rPr>
            <w:rStyle w:val="Hyperlink"/>
            <w:rFonts w:asciiTheme="minorHAnsi" w:hAnsiTheme="minorHAnsi" w:cstheme="minorHAnsi"/>
            <w:lang w:val="en-US"/>
          </w:rPr>
          <w:t>gerencia@fechta.cl</w:t>
        </w:r>
      </w:hyperlink>
      <w:r w:rsidR="00301481" w:rsidRPr="00D36721">
        <w:rPr>
          <w:rFonts w:asciiTheme="minorHAnsi" w:hAnsiTheme="minorHAnsi" w:cstheme="minorHAnsi"/>
          <w:lang w:val="en-US"/>
        </w:rPr>
        <w:t xml:space="preserve"> </w:t>
      </w:r>
    </w:p>
    <w:p w14:paraId="4DCE5631" w14:textId="7FCD7614" w:rsidR="00A72CEC" w:rsidRPr="00D36721" w:rsidRDefault="00A72CEC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79566C23" w14:textId="77777777" w:rsidR="00D36721" w:rsidRPr="00D36721" w:rsidRDefault="00D36721" w:rsidP="00057A6F">
      <w:pPr>
        <w:pStyle w:val="NoSpacing"/>
        <w:jc w:val="both"/>
        <w:rPr>
          <w:rFonts w:asciiTheme="minorHAnsi" w:hAnsiTheme="minorHAnsi" w:cstheme="minorHAnsi"/>
          <w:b/>
          <w:bCs/>
          <w:lang w:val="en-US"/>
        </w:rPr>
      </w:pPr>
      <w:r w:rsidRPr="00D36721">
        <w:rPr>
          <w:rFonts w:asciiTheme="minorHAnsi" w:hAnsiTheme="minorHAnsi" w:cstheme="minorHAnsi"/>
          <w:b/>
          <w:bCs/>
          <w:lang w:val="en-US"/>
        </w:rPr>
        <w:t xml:space="preserve">TRANSPORT </w:t>
      </w:r>
    </w:p>
    <w:p w14:paraId="494E4124" w14:textId="77777777" w:rsidR="00D36721" w:rsidRDefault="00D36721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657F421" w14:textId="5A25D266" w:rsidR="00B54A94" w:rsidRPr="00D36721" w:rsidRDefault="008158B5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Transport </w:t>
      </w:r>
      <w:r w:rsidR="00516E7E" w:rsidRPr="00D36721">
        <w:rPr>
          <w:rFonts w:asciiTheme="minorHAnsi" w:hAnsiTheme="minorHAnsi" w:cstheme="minorHAnsi"/>
          <w:lang w:val="en-US"/>
        </w:rPr>
        <w:t xml:space="preserve">to the </w:t>
      </w:r>
      <w:r w:rsidR="00F874F9" w:rsidRPr="00D36721">
        <w:rPr>
          <w:rFonts w:asciiTheme="minorHAnsi" w:hAnsiTheme="minorHAnsi" w:cstheme="minorHAnsi"/>
          <w:lang w:val="en-US"/>
        </w:rPr>
        <w:t xml:space="preserve">Pullman El Bosque </w:t>
      </w:r>
      <w:r w:rsidR="00516E7E" w:rsidRPr="00D36721">
        <w:rPr>
          <w:rFonts w:asciiTheme="minorHAnsi" w:hAnsiTheme="minorHAnsi" w:cstheme="minorHAnsi"/>
          <w:lang w:val="en-US"/>
        </w:rPr>
        <w:t xml:space="preserve">Hotel </w:t>
      </w:r>
      <w:r w:rsidRPr="00D36721">
        <w:rPr>
          <w:rFonts w:asciiTheme="minorHAnsi" w:hAnsiTheme="minorHAnsi" w:cstheme="minorHAnsi"/>
          <w:lang w:val="en-US"/>
        </w:rPr>
        <w:t xml:space="preserve">will be provided </w:t>
      </w:r>
      <w:r w:rsidR="00E62AB9" w:rsidRPr="00D36721">
        <w:rPr>
          <w:rFonts w:asciiTheme="minorHAnsi" w:hAnsiTheme="minorHAnsi" w:cstheme="minorHAnsi"/>
          <w:lang w:val="en-US"/>
        </w:rPr>
        <w:t>t</w:t>
      </w:r>
      <w:r w:rsidRPr="00D36721">
        <w:rPr>
          <w:rFonts w:asciiTheme="minorHAnsi" w:hAnsiTheme="minorHAnsi" w:cstheme="minorHAnsi"/>
          <w:lang w:val="en-US"/>
        </w:rPr>
        <w:t xml:space="preserve">o </w:t>
      </w:r>
      <w:r w:rsidR="00516E7E" w:rsidRPr="00D36721">
        <w:rPr>
          <w:rFonts w:asciiTheme="minorHAnsi" w:hAnsiTheme="minorHAnsi" w:cstheme="minorHAnsi"/>
          <w:lang w:val="en-US"/>
        </w:rPr>
        <w:t xml:space="preserve">the </w:t>
      </w:r>
      <w:r w:rsidRPr="00D36721">
        <w:rPr>
          <w:rFonts w:asciiTheme="minorHAnsi" w:hAnsiTheme="minorHAnsi" w:cstheme="minorHAnsi"/>
          <w:lang w:val="en-US"/>
        </w:rPr>
        <w:t xml:space="preserve">delegates staying at the </w:t>
      </w:r>
      <w:r w:rsidR="00DB4715" w:rsidRPr="00D36721">
        <w:rPr>
          <w:rFonts w:asciiTheme="minorHAnsi" w:hAnsiTheme="minorHAnsi" w:cstheme="minorHAnsi"/>
          <w:lang w:val="en-US"/>
        </w:rPr>
        <w:t>Pullman Hotel “</w:t>
      </w:r>
      <w:proofErr w:type="spellStart"/>
      <w:r w:rsidR="00DB4715" w:rsidRPr="00D36721">
        <w:rPr>
          <w:rFonts w:asciiTheme="minorHAnsi" w:hAnsiTheme="minorHAnsi" w:cstheme="minorHAnsi"/>
          <w:lang w:val="en-US"/>
        </w:rPr>
        <w:t>Vitacura</w:t>
      </w:r>
      <w:proofErr w:type="spellEnd"/>
      <w:r w:rsidR="00DB4715" w:rsidRPr="00D36721">
        <w:rPr>
          <w:rFonts w:asciiTheme="minorHAnsi" w:hAnsiTheme="minorHAnsi" w:cstheme="minorHAnsi"/>
          <w:lang w:val="en-US"/>
        </w:rPr>
        <w:t xml:space="preserve">” </w:t>
      </w:r>
      <w:r w:rsidR="00E62AB9" w:rsidRPr="00D36721">
        <w:rPr>
          <w:rFonts w:asciiTheme="minorHAnsi" w:hAnsiTheme="minorHAnsi" w:cstheme="minorHAnsi"/>
          <w:lang w:val="en-US"/>
        </w:rPr>
        <w:t xml:space="preserve">at no </w:t>
      </w:r>
      <w:r w:rsidR="00516E7E" w:rsidRPr="00D36721">
        <w:rPr>
          <w:rFonts w:asciiTheme="minorHAnsi" w:hAnsiTheme="minorHAnsi" w:cstheme="minorHAnsi"/>
          <w:lang w:val="en-US"/>
        </w:rPr>
        <w:t>additional cost to the participants.</w:t>
      </w:r>
      <w:r w:rsidR="00DB4715" w:rsidRPr="00D36721">
        <w:rPr>
          <w:rFonts w:asciiTheme="minorHAnsi" w:hAnsiTheme="minorHAnsi" w:cstheme="minorHAnsi"/>
          <w:lang w:val="en-US"/>
        </w:rPr>
        <w:t xml:space="preserve">  Assembly delegates staying at the Pullman </w:t>
      </w:r>
      <w:proofErr w:type="spellStart"/>
      <w:r w:rsidR="00DB4715" w:rsidRPr="00D36721">
        <w:rPr>
          <w:rFonts w:asciiTheme="minorHAnsi" w:hAnsiTheme="minorHAnsi" w:cstheme="minorHAnsi"/>
          <w:lang w:val="en-US"/>
        </w:rPr>
        <w:t>Vitacura</w:t>
      </w:r>
      <w:proofErr w:type="spellEnd"/>
      <w:r w:rsidR="00DB4715" w:rsidRPr="00D36721">
        <w:rPr>
          <w:rFonts w:asciiTheme="minorHAnsi" w:hAnsiTheme="minorHAnsi" w:cstheme="minorHAnsi"/>
          <w:lang w:val="en-US"/>
        </w:rPr>
        <w:t xml:space="preserve"> will have their dinner served at the Pullman El Bosque Hotel</w:t>
      </w:r>
      <w:r w:rsidR="00301481" w:rsidRPr="00D36721">
        <w:rPr>
          <w:rFonts w:asciiTheme="minorHAnsi" w:hAnsiTheme="minorHAnsi" w:cstheme="minorHAnsi"/>
          <w:lang w:val="en-US"/>
        </w:rPr>
        <w:t xml:space="preserve"> on the night of the Assembly.</w:t>
      </w:r>
    </w:p>
    <w:p w14:paraId="773D58E5" w14:textId="77777777" w:rsidR="00E77462" w:rsidRPr="00D36721" w:rsidRDefault="00E77462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7885144" w14:textId="6ADB933B" w:rsidR="00E77462" w:rsidRPr="00D36721" w:rsidRDefault="00E77462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Transport from the airport to the </w:t>
      </w:r>
      <w:r w:rsidR="00F874F9" w:rsidRPr="00D36721">
        <w:rPr>
          <w:rFonts w:asciiTheme="minorHAnsi" w:hAnsiTheme="minorHAnsi" w:cstheme="minorHAnsi"/>
          <w:lang w:val="en-US"/>
        </w:rPr>
        <w:t xml:space="preserve">Official </w:t>
      </w:r>
      <w:r w:rsidRPr="00D36721">
        <w:rPr>
          <w:rFonts w:asciiTheme="minorHAnsi" w:hAnsiTheme="minorHAnsi" w:cstheme="minorHAnsi"/>
          <w:lang w:val="en-US"/>
        </w:rPr>
        <w:t xml:space="preserve">Hotel and return to the airport can be arranged with the </w:t>
      </w:r>
      <w:r w:rsidR="00E62AB9" w:rsidRPr="00D36721">
        <w:rPr>
          <w:rFonts w:asciiTheme="minorHAnsi" w:hAnsiTheme="minorHAnsi" w:cstheme="minorHAnsi"/>
          <w:lang w:val="en-US"/>
        </w:rPr>
        <w:t>Organizing Committee</w:t>
      </w:r>
      <w:r w:rsidR="00301481" w:rsidRPr="00D36721">
        <w:rPr>
          <w:rFonts w:asciiTheme="minorHAnsi" w:hAnsiTheme="minorHAnsi" w:cstheme="minorHAnsi"/>
          <w:lang w:val="en-US"/>
        </w:rPr>
        <w:t xml:space="preserve"> at no additional cost.</w:t>
      </w:r>
      <w:r w:rsidR="00E62AB9" w:rsidRPr="00D36721">
        <w:rPr>
          <w:rFonts w:asciiTheme="minorHAnsi" w:hAnsiTheme="minorHAnsi" w:cstheme="minorHAnsi"/>
          <w:lang w:val="en-US"/>
        </w:rPr>
        <w:t xml:space="preserve">  Information on arrivals and departures must be entered on WAREOS to ensure airport </w:t>
      </w:r>
      <w:r w:rsidR="00EF5533" w:rsidRPr="00D36721">
        <w:rPr>
          <w:rFonts w:asciiTheme="minorHAnsi" w:hAnsiTheme="minorHAnsi" w:cstheme="minorHAnsi"/>
          <w:lang w:val="en-US"/>
        </w:rPr>
        <w:t xml:space="preserve">pick-up and drop-off. </w:t>
      </w:r>
      <w:r w:rsidRPr="00D36721">
        <w:rPr>
          <w:rFonts w:asciiTheme="minorHAnsi" w:hAnsiTheme="minorHAnsi" w:cstheme="minorHAnsi"/>
          <w:lang w:val="en-US"/>
        </w:rPr>
        <w:t xml:space="preserve"> </w:t>
      </w:r>
    </w:p>
    <w:p w14:paraId="13A24BC9" w14:textId="77777777" w:rsidR="008158B5" w:rsidRPr="00D36721" w:rsidRDefault="008158B5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9B977DE" w14:textId="652047F0" w:rsidR="008158B5" w:rsidRPr="00D36721" w:rsidRDefault="00CD1AD6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Delegates staying at hotels not arranged with the Organizing Committee will need to cover their own transport and meals.  </w:t>
      </w:r>
    </w:p>
    <w:p w14:paraId="2274B7FA" w14:textId="77777777" w:rsidR="00CD1AD6" w:rsidRPr="00D36721" w:rsidRDefault="00CD1AD6" w:rsidP="00057A6F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07512F46" w14:textId="77777777" w:rsidR="00D36721" w:rsidRDefault="00D36721" w:rsidP="00152D4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4E2EC7C6" w14:textId="78058877" w:rsidR="00754A91" w:rsidRPr="00D36721" w:rsidRDefault="00754A91" w:rsidP="00152D41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>The agenda of the General Assembly as well as all related documents will be distributed in accordance with the deadlines established by our Constitution.</w:t>
      </w:r>
    </w:p>
    <w:p w14:paraId="024F6555" w14:textId="77777777" w:rsidR="00754A91" w:rsidRPr="00D36721" w:rsidRDefault="00754A91" w:rsidP="00152D41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1CDAE307" w14:textId="2C414506" w:rsidR="00565899" w:rsidRPr="00D36721" w:rsidRDefault="00946880" w:rsidP="00565899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D36721">
        <w:rPr>
          <w:rFonts w:asciiTheme="minorHAnsi" w:hAnsiTheme="minorHAnsi" w:cstheme="minorHAnsi"/>
          <w:lang w:val="en-US"/>
        </w:rPr>
        <w:t xml:space="preserve">I remain at your disposal for any questions that </w:t>
      </w:r>
      <w:r w:rsidR="00CD1AD6" w:rsidRPr="00D36721">
        <w:rPr>
          <w:rFonts w:asciiTheme="minorHAnsi" w:hAnsiTheme="minorHAnsi" w:cstheme="minorHAnsi"/>
          <w:lang w:val="en-US"/>
        </w:rPr>
        <w:t>you may have.</w:t>
      </w:r>
      <w:r w:rsidRPr="00D36721">
        <w:rPr>
          <w:rFonts w:asciiTheme="minorHAnsi" w:hAnsiTheme="minorHAnsi" w:cstheme="minorHAnsi"/>
          <w:lang w:val="en-US"/>
        </w:rPr>
        <w:t xml:space="preserve">  </w:t>
      </w:r>
    </w:p>
    <w:p w14:paraId="14443B4B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  <w:lang w:val="en-US"/>
        </w:rPr>
      </w:pPr>
    </w:p>
    <w:p w14:paraId="18A3651F" w14:textId="77777777" w:rsidR="00036F6F" w:rsidRPr="00D36721" w:rsidRDefault="00946880" w:rsidP="00565899">
      <w:pPr>
        <w:pStyle w:val="NoSpacing"/>
        <w:jc w:val="both"/>
        <w:rPr>
          <w:rFonts w:asciiTheme="minorHAnsi" w:hAnsiTheme="minorHAnsi" w:cstheme="minorHAnsi"/>
        </w:rPr>
      </w:pPr>
      <w:r w:rsidRPr="00D36721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04653F8" wp14:editId="051027F1">
            <wp:simplePos x="0" y="0"/>
            <wp:positionH relativeFrom="margin">
              <wp:posOffset>9525</wp:posOffset>
            </wp:positionH>
            <wp:positionV relativeFrom="paragraph">
              <wp:posOffset>6985</wp:posOffset>
            </wp:positionV>
            <wp:extent cx="1838325" cy="1219200"/>
            <wp:effectExtent l="0" t="0" r="952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io_Font_fir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6721">
        <w:rPr>
          <w:rFonts w:asciiTheme="minorHAnsi" w:hAnsiTheme="minorHAnsi" w:cstheme="minorHAnsi"/>
        </w:rPr>
        <w:t>Regards</w:t>
      </w:r>
      <w:proofErr w:type="spellEnd"/>
      <w:r w:rsidR="00B93A80" w:rsidRPr="00D36721">
        <w:rPr>
          <w:rFonts w:asciiTheme="minorHAnsi" w:hAnsiTheme="minorHAnsi" w:cstheme="minorHAnsi"/>
        </w:rPr>
        <w:t>,</w:t>
      </w:r>
    </w:p>
    <w:p w14:paraId="4F6B0491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579B1241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731830CF" w14:textId="77777777" w:rsidR="0038084F" w:rsidRPr="00D36721" w:rsidRDefault="0038084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0215764E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0C68409E" w14:textId="77777777" w:rsidR="000834CD" w:rsidRPr="00D36721" w:rsidRDefault="000834CD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16839C4F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  <w:r w:rsidRPr="00D36721">
        <w:rPr>
          <w:rFonts w:asciiTheme="minorHAnsi" w:hAnsiTheme="minorHAnsi" w:cstheme="minorHAnsi"/>
        </w:rPr>
        <w:t>Sergio Font</w:t>
      </w:r>
    </w:p>
    <w:p w14:paraId="521041EE" w14:textId="77777777" w:rsidR="00036F6F" w:rsidRPr="00D36721" w:rsidRDefault="00946880" w:rsidP="00565899">
      <w:pPr>
        <w:pStyle w:val="NoSpacing"/>
        <w:jc w:val="both"/>
        <w:rPr>
          <w:rFonts w:asciiTheme="minorHAnsi" w:hAnsiTheme="minorHAnsi" w:cstheme="minorHAnsi"/>
        </w:rPr>
      </w:pPr>
      <w:proofErr w:type="spellStart"/>
      <w:r w:rsidRPr="00D36721">
        <w:rPr>
          <w:rFonts w:asciiTheme="minorHAnsi" w:hAnsiTheme="minorHAnsi" w:cstheme="minorHAnsi"/>
        </w:rPr>
        <w:t>Secretary</w:t>
      </w:r>
      <w:proofErr w:type="spellEnd"/>
      <w:r w:rsidRPr="00D36721">
        <w:rPr>
          <w:rFonts w:asciiTheme="minorHAnsi" w:hAnsiTheme="minorHAnsi" w:cstheme="minorHAnsi"/>
        </w:rPr>
        <w:t xml:space="preserve"> General</w:t>
      </w:r>
    </w:p>
    <w:p w14:paraId="54BE1DBD" w14:textId="77777777" w:rsidR="00946880" w:rsidRPr="00D36721" w:rsidRDefault="00946880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1C87CEC1" w14:textId="77777777" w:rsidR="00946880" w:rsidRPr="00D36721" w:rsidRDefault="00946880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21137597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0292F388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5A955B6E" w14:textId="77777777" w:rsidR="00036F6F" w:rsidRPr="00D36721" w:rsidRDefault="00036F6F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2EE17F8E" w14:textId="77777777" w:rsidR="00565899" w:rsidRPr="00D36721" w:rsidRDefault="00565899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1BE726FB" w14:textId="77777777" w:rsidR="00565899" w:rsidRPr="00D36721" w:rsidRDefault="00565899" w:rsidP="00565899">
      <w:pPr>
        <w:pStyle w:val="NoSpacing"/>
        <w:jc w:val="both"/>
        <w:rPr>
          <w:rFonts w:asciiTheme="minorHAnsi" w:hAnsiTheme="minorHAnsi" w:cstheme="minorHAnsi"/>
        </w:rPr>
      </w:pPr>
    </w:p>
    <w:p w14:paraId="0DCF2E19" w14:textId="77777777" w:rsidR="00565899" w:rsidRPr="00D36721" w:rsidRDefault="00565899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6028306C" w14:textId="77777777" w:rsidR="00565899" w:rsidRPr="00D36721" w:rsidRDefault="00565899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00D69A0C" w14:textId="77777777" w:rsidR="00565899" w:rsidRPr="00D36721" w:rsidRDefault="00565899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43E066AC" w14:textId="77777777" w:rsidR="0059026D" w:rsidRPr="00D36721" w:rsidRDefault="0059026D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12CFA3B0" w14:textId="77777777" w:rsidR="0059026D" w:rsidRPr="00D36721" w:rsidRDefault="0059026D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42C755A7" w14:textId="77777777" w:rsidR="00152D41" w:rsidRPr="00D36721" w:rsidRDefault="00152D41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742DC2C7" w14:textId="77777777" w:rsidR="00152D41" w:rsidRPr="00D36721" w:rsidRDefault="00152D41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1A9647B4" w14:textId="77777777" w:rsidR="00152D41" w:rsidRPr="00D36721" w:rsidRDefault="00152D41" w:rsidP="00152D41">
      <w:pPr>
        <w:pStyle w:val="NoSpacing"/>
        <w:jc w:val="both"/>
        <w:rPr>
          <w:rFonts w:asciiTheme="minorHAnsi" w:hAnsiTheme="minorHAnsi" w:cstheme="minorHAnsi"/>
        </w:rPr>
      </w:pPr>
    </w:p>
    <w:p w14:paraId="12497E2A" w14:textId="77777777" w:rsidR="00D63B3A" w:rsidRPr="00D36721" w:rsidRDefault="00D63B3A" w:rsidP="00CF466C">
      <w:pPr>
        <w:pStyle w:val="NoSpacing"/>
        <w:rPr>
          <w:rFonts w:asciiTheme="minorHAnsi" w:hAnsiTheme="minorHAnsi" w:cstheme="minorHAnsi"/>
        </w:rPr>
      </w:pPr>
    </w:p>
    <w:p w14:paraId="2879C675" w14:textId="77777777" w:rsidR="00CF466C" w:rsidRPr="00D36721" w:rsidRDefault="00CF466C" w:rsidP="00CF466C">
      <w:pPr>
        <w:pStyle w:val="NoSpacing"/>
        <w:rPr>
          <w:rFonts w:asciiTheme="minorHAnsi" w:hAnsiTheme="minorHAnsi" w:cstheme="minorHAnsi"/>
        </w:rPr>
      </w:pPr>
    </w:p>
    <w:p w14:paraId="62BF4EFE" w14:textId="77777777" w:rsidR="00CF466C" w:rsidRPr="00D36721" w:rsidRDefault="00CF466C" w:rsidP="00CF466C">
      <w:pPr>
        <w:pStyle w:val="NoSpacing"/>
        <w:jc w:val="both"/>
        <w:rPr>
          <w:rFonts w:asciiTheme="minorHAnsi" w:hAnsiTheme="minorHAnsi" w:cstheme="minorHAnsi"/>
        </w:rPr>
      </w:pPr>
    </w:p>
    <w:sectPr w:rsidR="00CF466C" w:rsidRPr="00D367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489A" w14:textId="77777777" w:rsidR="00B05F8B" w:rsidRDefault="00B05F8B" w:rsidP="00B26B37">
      <w:r>
        <w:separator/>
      </w:r>
    </w:p>
  </w:endnote>
  <w:endnote w:type="continuationSeparator" w:id="0">
    <w:p w14:paraId="6C6EF045" w14:textId="77777777" w:rsidR="00B05F8B" w:rsidRDefault="00B05F8B" w:rsidP="00B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7D63" w14:textId="77777777" w:rsidR="00B26B37" w:rsidRPr="006E79B7" w:rsidRDefault="00550533" w:rsidP="00B26B37">
    <w:pPr>
      <w:pStyle w:val="Footer"/>
      <w:jc w:val="center"/>
      <w:rPr>
        <w:rFonts w:ascii="Arial" w:hAnsi="Arial" w:cs="Arial"/>
        <w:sz w:val="20"/>
      </w:rPr>
    </w:pPr>
    <w:r w:rsidRPr="00550533">
      <w:rPr>
        <w:rFonts w:ascii="Arial" w:hAnsi="Arial" w:cs="Arial"/>
        <w:sz w:val="20"/>
        <w:lang w:val="es-CO"/>
      </w:rPr>
      <w:t>Confederación P</w:t>
    </w:r>
    <w:r>
      <w:rPr>
        <w:rFonts w:ascii="Arial" w:hAnsi="Arial" w:cs="Arial"/>
        <w:sz w:val="20"/>
        <w:lang w:val="es-CO"/>
      </w:rPr>
      <w:t>a</w:t>
    </w:r>
    <w:r w:rsidRPr="00550533">
      <w:rPr>
        <w:rFonts w:ascii="Arial" w:hAnsi="Arial" w:cs="Arial"/>
        <w:sz w:val="20"/>
        <w:lang w:val="es-CO"/>
      </w:rPr>
      <w:t xml:space="preserve">namericana de Tiro con Arco </w:t>
    </w:r>
    <w:r>
      <w:rPr>
        <w:rFonts w:ascii="Arial" w:hAnsi="Arial" w:cs="Arial"/>
        <w:sz w:val="20"/>
        <w:lang w:val="es-CO"/>
      </w:rPr>
      <w:t>–</w:t>
    </w:r>
    <w:r w:rsidRPr="00550533">
      <w:rPr>
        <w:rFonts w:ascii="Arial" w:hAnsi="Arial" w:cs="Arial"/>
        <w:sz w:val="20"/>
        <w:lang w:val="es-CO"/>
      </w:rPr>
      <w:t xml:space="preserve"> </w:t>
    </w:r>
    <w:proofErr w:type="spellStart"/>
    <w:r w:rsidR="00B26B37" w:rsidRPr="00550533">
      <w:rPr>
        <w:rFonts w:ascii="Arial" w:hAnsi="Arial" w:cs="Arial"/>
        <w:sz w:val="20"/>
        <w:lang w:val="es-CO"/>
      </w:rPr>
      <w:t>World</w:t>
    </w:r>
    <w:proofErr w:type="spellEnd"/>
    <w:r w:rsidR="00B26B37" w:rsidRPr="00550533">
      <w:rPr>
        <w:rFonts w:ascii="Arial" w:hAnsi="Arial" w:cs="Arial"/>
        <w:sz w:val="20"/>
        <w:lang w:val="es-CO"/>
      </w:rPr>
      <w:t xml:space="preserve"> </w:t>
    </w:r>
    <w:proofErr w:type="spellStart"/>
    <w:r w:rsidR="00B26B37" w:rsidRPr="00550533">
      <w:rPr>
        <w:rFonts w:ascii="Arial" w:hAnsi="Arial" w:cs="Arial"/>
        <w:sz w:val="20"/>
        <w:lang w:val="es-CO"/>
      </w:rPr>
      <w:t>Archery</w:t>
    </w:r>
    <w:proofErr w:type="spellEnd"/>
    <w:r w:rsidR="00B26B37" w:rsidRPr="00550533">
      <w:rPr>
        <w:rFonts w:ascii="Arial" w:hAnsi="Arial" w:cs="Arial"/>
        <w:sz w:val="20"/>
        <w:lang w:val="es-CO"/>
      </w:rPr>
      <w:t xml:space="preserve"> </w:t>
    </w:r>
    <w:proofErr w:type="spellStart"/>
    <w:r w:rsidR="00B26B37" w:rsidRPr="00550533">
      <w:rPr>
        <w:rFonts w:ascii="Arial" w:hAnsi="Arial" w:cs="Arial"/>
        <w:sz w:val="20"/>
        <w:lang w:val="es-CO"/>
      </w:rPr>
      <w:t>Americas</w:t>
    </w:r>
    <w:proofErr w:type="spellEnd"/>
  </w:p>
  <w:p w14:paraId="222D05D9" w14:textId="77777777" w:rsidR="00B26B37" w:rsidRPr="006E79B7" w:rsidRDefault="00B26B37" w:rsidP="00B26B37">
    <w:pPr>
      <w:pStyle w:val="Footer"/>
      <w:jc w:val="center"/>
      <w:rPr>
        <w:rFonts w:ascii="Arial" w:hAnsi="Arial" w:cs="Arial"/>
        <w:sz w:val="20"/>
      </w:rPr>
    </w:pPr>
    <w:r w:rsidRPr="006E79B7">
      <w:rPr>
        <w:rFonts w:ascii="Arial" w:hAnsi="Arial" w:cs="Arial"/>
        <w:sz w:val="20"/>
      </w:rPr>
      <w:t>Carrera 66B No. 31A – 15 | Unidad Deportiva Andrés Escobar</w:t>
    </w:r>
  </w:p>
  <w:p w14:paraId="3446293A" w14:textId="77777777" w:rsidR="006E79B7" w:rsidRPr="006E79B7" w:rsidRDefault="006E79B7" w:rsidP="006E79B7">
    <w:pPr>
      <w:pStyle w:val="Footer"/>
      <w:jc w:val="center"/>
      <w:rPr>
        <w:rFonts w:ascii="Arial" w:hAnsi="Arial" w:cs="Arial"/>
        <w:sz w:val="20"/>
      </w:rPr>
    </w:pPr>
    <w:r w:rsidRPr="006E79B7">
      <w:rPr>
        <w:rFonts w:ascii="Arial" w:hAnsi="Arial" w:cs="Arial"/>
        <w:sz w:val="20"/>
      </w:rPr>
      <w:t xml:space="preserve">Tel: </w:t>
    </w:r>
    <w:r w:rsidR="00B26B37" w:rsidRPr="006E79B7">
      <w:rPr>
        <w:rFonts w:ascii="Arial" w:hAnsi="Arial" w:cs="Arial"/>
        <w:sz w:val="20"/>
      </w:rPr>
      <w:t xml:space="preserve">+57 4 265 95 10 </w:t>
    </w:r>
    <w:r w:rsidRPr="006E79B7">
      <w:rPr>
        <w:rFonts w:ascii="Arial" w:hAnsi="Arial" w:cs="Arial"/>
        <w:sz w:val="20"/>
      </w:rPr>
      <w:t>|</w:t>
    </w:r>
    <w:r w:rsidR="00B26B37" w:rsidRPr="006E79B7">
      <w:rPr>
        <w:rFonts w:ascii="Arial" w:hAnsi="Arial" w:cs="Arial"/>
        <w:sz w:val="20"/>
      </w:rPr>
      <w:t xml:space="preserve"> </w:t>
    </w:r>
    <w:r w:rsidRPr="006E79B7">
      <w:rPr>
        <w:rFonts w:ascii="Arial" w:hAnsi="Arial" w:cs="Arial"/>
        <w:sz w:val="20"/>
      </w:rPr>
      <w:t xml:space="preserve">Cel: </w:t>
    </w:r>
    <w:r w:rsidR="00B26B37" w:rsidRPr="006E79B7">
      <w:rPr>
        <w:rFonts w:ascii="Arial" w:hAnsi="Arial" w:cs="Arial"/>
        <w:sz w:val="20"/>
      </w:rPr>
      <w:t>+57 304 669 6755</w:t>
    </w:r>
    <w:r w:rsidRPr="006E79B7">
      <w:rPr>
        <w:rFonts w:ascii="Arial" w:hAnsi="Arial" w:cs="Arial"/>
        <w:sz w:val="20"/>
      </w:rPr>
      <w:t xml:space="preserve"> | worldarcheryamericas@gmail.com</w:t>
    </w:r>
  </w:p>
  <w:p w14:paraId="02A87648" w14:textId="77777777" w:rsidR="00B26B37" w:rsidRPr="006E79B7" w:rsidRDefault="00B26B37" w:rsidP="00B26B37">
    <w:pPr>
      <w:pStyle w:val="Footer"/>
      <w:jc w:val="center"/>
      <w:rPr>
        <w:rFonts w:ascii="Arial" w:hAnsi="Arial" w:cs="Arial"/>
        <w:sz w:val="20"/>
      </w:rPr>
    </w:pPr>
    <w:r w:rsidRPr="006E79B7">
      <w:rPr>
        <w:rFonts w:ascii="Arial" w:hAnsi="Arial" w:cs="Arial"/>
        <w:sz w:val="20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262F" w14:textId="77777777" w:rsidR="00B05F8B" w:rsidRDefault="00B05F8B" w:rsidP="00B26B37">
      <w:r>
        <w:separator/>
      </w:r>
    </w:p>
  </w:footnote>
  <w:footnote w:type="continuationSeparator" w:id="0">
    <w:p w14:paraId="740220CC" w14:textId="77777777" w:rsidR="00B05F8B" w:rsidRDefault="00B05F8B" w:rsidP="00B2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4AA7" w14:textId="77777777" w:rsidR="00B26B37" w:rsidRDefault="00B26B37">
    <w:pPr>
      <w:pStyle w:val="Header"/>
    </w:pPr>
    <w:r>
      <w:rPr>
        <w:noProof/>
        <w:lang w:val="es-CO" w:eastAsia="es-CO"/>
      </w:rPr>
      <w:drawing>
        <wp:inline distT="0" distB="0" distL="0" distR="0" wp14:anchorId="3C472B64" wp14:editId="11586596">
          <wp:extent cx="2323168" cy="723900"/>
          <wp:effectExtent l="0" t="0" r="1270" b="0"/>
          <wp:docPr id="1" name="Imagen 1" descr="http://www.coparco.org/images/archeryamericaslogos/americas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parco.org/images/archeryamericaslogos/americas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439" cy="72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9A302DD"/>
    <w:multiLevelType w:val="multilevel"/>
    <w:tmpl w:val="29A302D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B0D87"/>
    <w:multiLevelType w:val="hybridMultilevel"/>
    <w:tmpl w:val="8BEA0E9A"/>
    <w:lvl w:ilvl="0" w:tplc="29B2203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101F"/>
    <w:multiLevelType w:val="hybridMultilevel"/>
    <w:tmpl w:val="6C5C6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610"/>
    <w:multiLevelType w:val="hybridMultilevel"/>
    <w:tmpl w:val="9AC28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140D"/>
    <w:multiLevelType w:val="hybridMultilevel"/>
    <w:tmpl w:val="F846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84A25"/>
    <w:multiLevelType w:val="hybridMultilevel"/>
    <w:tmpl w:val="D968290A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96407">
    <w:abstractNumId w:val="6"/>
  </w:num>
  <w:num w:numId="2" w16cid:durableId="1682200159">
    <w:abstractNumId w:val="4"/>
  </w:num>
  <w:num w:numId="3" w16cid:durableId="361562582">
    <w:abstractNumId w:val="3"/>
  </w:num>
  <w:num w:numId="4" w16cid:durableId="532157054">
    <w:abstractNumId w:val="1"/>
  </w:num>
  <w:num w:numId="5" w16cid:durableId="165293572">
    <w:abstractNumId w:val="0"/>
  </w:num>
  <w:num w:numId="6" w16cid:durableId="859048433">
    <w:abstractNumId w:val="2"/>
  </w:num>
  <w:num w:numId="7" w16cid:durableId="334305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1"/>
  <w:activeWritingStyle w:appName="MSWord" w:lang="es-CO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37"/>
    <w:rsid w:val="00017E72"/>
    <w:rsid w:val="00022F1D"/>
    <w:rsid w:val="0002676B"/>
    <w:rsid w:val="00036F6F"/>
    <w:rsid w:val="00041581"/>
    <w:rsid w:val="00057A6F"/>
    <w:rsid w:val="000708F2"/>
    <w:rsid w:val="000834CD"/>
    <w:rsid w:val="0008368A"/>
    <w:rsid w:val="001451D5"/>
    <w:rsid w:val="00152D41"/>
    <w:rsid w:val="001C742E"/>
    <w:rsid w:val="00205D9D"/>
    <w:rsid w:val="0023010C"/>
    <w:rsid w:val="00280B92"/>
    <w:rsid w:val="002C1ACC"/>
    <w:rsid w:val="002C670B"/>
    <w:rsid w:val="002E6B1C"/>
    <w:rsid w:val="00301481"/>
    <w:rsid w:val="00342BA3"/>
    <w:rsid w:val="003434E2"/>
    <w:rsid w:val="0038084F"/>
    <w:rsid w:val="00473C81"/>
    <w:rsid w:val="004A649C"/>
    <w:rsid w:val="004B58CE"/>
    <w:rsid w:val="004C0B84"/>
    <w:rsid w:val="004E45FF"/>
    <w:rsid w:val="004F0A30"/>
    <w:rsid w:val="00516E7E"/>
    <w:rsid w:val="005208C4"/>
    <w:rsid w:val="00533EBC"/>
    <w:rsid w:val="00540E0D"/>
    <w:rsid w:val="00550533"/>
    <w:rsid w:val="00565899"/>
    <w:rsid w:val="0059026D"/>
    <w:rsid w:val="005B53BB"/>
    <w:rsid w:val="005C6718"/>
    <w:rsid w:val="005E7781"/>
    <w:rsid w:val="005E7792"/>
    <w:rsid w:val="005F568F"/>
    <w:rsid w:val="00630E98"/>
    <w:rsid w:val="006572D5"/>
    <w:rsid w:val="006706D6"/>
    <w:rsid w:val="00687D0D"/>
    <w:rsid w:val="006B36A4"/>
    <w:rsid w:val="006E79B7"/>
    <w:rsid w:val="006F3A54"/>
    <w:rsid w:val="007543A7"/>
    <w:rsid w:val="00754A91"/>
    <w:rsid w:val="007874CF"/>
    <w:rsid w:val="007F09D6"/>
    <w:rsid w:val="008158B5"/>
    <w:rsid w:val="008E0D5E"/>
    <w:rsid w:val="00903E7F"/>
    <w:rsid w:val="00911AF6"/>
    <w:rsid w:val="00946880"/>
    <w:rsid w:val="00961A0C"/>
    <w:rsid w:val="009840B5"/>
    <w:rsid w:val="00991B3C"/>
    <w:rsid w:val="009E0F26"/>
    <w:rsid w:val="009E7F22"/>
    <w:rsid w:val="00A11C22"/>
    <w:rsid w:val="00A72CEC"/>
    <w:rsid w:val="00B05F8B"/>
    <w:rsid w:val="00B26B37"/>
    <w:rsid w:val="00B54A94"/>
    <w:rsid w:val="00B71A9F"/>
    <w:rsid w:val="00B71BF1"/>
    <w:rsid w:val="00B93A80"/>
    <w:rsid w:val="00B94000"/>
    <w:rsid w:val="00C03DD7"/>
    <w:rsid w:val="00C8722A"/>
    <w:rsid w:val="00CD1883"/>
    <w:rsid w:val="00CD1AD6"/>
    <w:rsid w:val="00CF466C"/>
    <w:rsid w:val="00CF62D5"/>
    <w:rsid w:val="00D00EFD"/>
    <w:rsid w:val="00D36721"/>
    <w:rsid w:val="00D63B3A"/>
    <w:rsid w:val="00D773D1"/>
    <w:rsid w:val="00DB4715"/>
    <w:rsid w:val="00DD44FE"/>
    <w:rsid w:val="00DE34F7"/>
    <w:rsid w:val="00E34543"/>
    <w:rsid w:val="00E62AB9"/>
    <w:rsid w:val="00E70352"/>
    <w:rsid w:val="00E71E99"/>
    <w:rsid w:val="00E77462"/>
    <w:rsid w:val="00E810A3"/>
    <w:rsid w:val="00EA7C18"/>
    <w:rsid w:val="00EB028B"/>
    <w:rsid w:val="00EF5533"/>
    <w:rsid w:val="00F5178C"/>
    <w:rsid w:val="00F6181B"/>
    <w:rsid w:val="00F874F9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84160"/>
  <w15:docId w15:val="{66B78691-5025-4C78-AF41-546CFFC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B3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B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26B3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B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1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E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FC3EEA"/>
    <w:pPr>
      <w:ind w:left="720"/>
      <w:contextualSpacing/>
    </w:pPr>
    <w:rPr>
      <w:rFonts w:ascii="Arial" w:eastAsia="Batang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8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yperlink">
    <w:name w:val="Hyperlink"/>
    <w:rsid w:val="00D63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462"/>
    <w:rPr>
      <w:color w:val="605E5C"/>
      <w:shd w:val="clear" w:color="auto" w:fill="E1DFDD"/>
    </w:rPr>
  </w:style>
  <w:style w:type="character" w:customStyle="1" w:styleId="FITA3">
    <w:name w:val="FITA 3"/>
    <w:rsid w:val="002C1ACC"/>
    <w:rPr>
      <w:rFonts w:ascii="Verdana" w:hAnsi="Verdana" w:cs="Verdana"/>
      <w:b/>
      <w:bCs/>
      <w:color w:val="808080"/>
      <w:sz w:val="20"/>
    </w:rPr>
  </w:style>
  <w:style w:type="paragraph" w:customStyle="1" w:styleId="FITAnormal">
    <w:name w:val="FITA normal"/>
    <w:basedOn w:val="Normal"/>
    <w:link w:val="FITAnormalChar"/>
    <w:qFormat/>
    <w:rsid w:val="002C1ACC"/>
    <w:pPr>
      <w:widowControl w:val="0"/>
      <w:suppressAutoHyphens/>
      <w:spacing w:after="160" w:line="259" w:lineRule="auto"/>
      <w:jc w:val="both"/>
    </w:pPr>
    <w:rPr>
      <w:rFonts w:ascii="Calibri" w:eastAsia="SimSun" w:hAnsi="Calibri" w:cs="Calibri"/>
      <w:color w:val="000000"/>
      <w:kern w:val="1"/>
      <w:sz w:val="21"/>
      <w:szCs w:val="22"/>
      <w:lang w:val="en-US" w:eastAsia="ar-SA"/>
    </w:rPr>
  </w:style>
  <w:style w:type="character" w:customStyle="1" w:styleId="FITAnormalChar">
    <w:name w:val="FITA normal Char"/>
    <w:link w:val="FITAnormal"/>
    <w:locked/>
    <w:rsid w:val="002C1ACC"/>
    <w:rPr>
      <w:rFonts w:ascii="Calibri" w:eastAsia="SimSun" w:hAnsi="Calibri" w:cs="Calibri"/>
      <w:color w:val="000000"/>
      <w:kern w:val="1"/>
      <w:sz w:val="21"/>
      <w:lang w:val="en-US" w:eastAsia="ar-SA"/>
    </w:rPr>
  </w:style>
  <w:style w:type="character" w:customStyle="1" w:styleId="FITA2">
    <w:name w:val="FITA 2"/>
    <w:rsid w:val="00DB4715"/>
    <w:rPr>
      <w:rFonts w:ascii="Verdana" w:hAnsi="Verdana" w:cs="Verdana"/>
      <w:b/>
      <w:bCs/>
      <w:color w:val="008080"/>
      <w:sz w:val="27"/>
    </w:rPr>
  </w:style>
  <w:style w:type="paragraph" w:customStyle="1" w:styleId="FITAnormalbold">
    <w:name w:val="FITA normal bold"/>
    <w:basedOn w:val="Normal"/>
    <w:rsid w:val="00DB4715"/>
    <w:pPr>
      <w:widowControl w:val="0"/>
      <w:suppressAutoHyphens/>
      <w:spacing w:after="160" w:line="259" w:lineRule="auto"/>
      <w:jc w:val="both"/>
    </w:pPr>
    <w:rPr>
      <w:rFonts w:ascii="Calibri" w:eastAsia="SimSun" w:hAnsi="Calibri" w:cs="Calibri"/>
      <w:color w:val="000000"/>
      <w:kern w:val="1"/>
      <w:sz w:val="21"/>
      <w:szCs w:val="2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36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B470/index.es.shtml?utm_campaign=seo+maps&amp;utm_medium=seo+maps&amp;utm_source=google+Ma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.accor.com/hotel/B461/index.es.shtml?utm_campaign=seo+maps&amp;utm_medium=seo+maps&amp;utm_source=google+Maps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gerencia@fecht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a2e6ed591b89f9468fc3bc775731b465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2acb245824ed2d309680a6fada151dea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ba627-f23b-46d9-b56f-f202751513cc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888F3-9CB0-4634-9DCE-86D834BC253D}"/>
</file>

<file path=customXml/itemProps2.xml><?xml version="1.0" encoding="utf-8"?>
<ds:datastoreItem xmlns:ds="http://schemas.openxmlformats.org/officeDocument/2006/customXml" ds:itemID="{964D8782-DBAC-48CD-8558-A23C35E02AD2}"/>
</file>

<file path=customXml/itemProps3.xml><?xml version="1.0" encoding="utf-8"?>
<ds:datastoreItem xmlns:ds="http://schemas.openxmlformats.org/officeDocument/2006/customXml" ds:itemID="{56C15C42-B53B-487C-895D-A15EE104E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Vásquez</dc:creator>
  <cp:lastModifiedBy>Cécile Tosetti</cp:lastModifiedBy>
  <cp:revision>3</cp:revision>
  <cp:lastPrinted>2022-06-23T14:39:00Z</cp:lastPrinted>
  <dcterms:created xsi:type="dcterms:W3CDTF">2022-07-01T12:14:00Z</dcterms:created>
  <dcterms:modified xsi:type="dcterms:W3CDTF">2022-07-01T12:29:00Z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