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94B56B" w14:textId="77777777" w:rsidR="00F51342" w:rsidRDefault="00F51342">
      <w:pPr>
        <w:ind w:left="0" w:firstLine="0"/>
        <w:jc w:val="left"/>
        <w:rPr>
          <w:lang w:val="en-US"/>
        </w:rPr>
      </w:pPr>
    </w:p>
    <w:p w14:paraId="2500A24A" w14:textId="77777777" w:rsidR="00F51342" w:rsidRDefault="00F51342">
      <w:pPr>
        <w:ind w:left="0" w:firstLine="0"/>
        <w:jc w:val="left"/>
        <w:rPr>
          <w:rFonts w:cstheme="minorHAnsi"/>
          <w:color w:val="000000"/>
          <w:sz w:val="24"/>
          <w:szCs w:val="24"/>
          <w:lang w:val="en-US"/>
        </w:rPr>
      </w:pPr>
    </w:p>
    <w:p w14:paraId="245EC840" w14:textId="77777777" w:rsidR="00F51342" w:rsidRDefault="00F51342">
      <w:pPr>
        <w:ind w:left="0" w:firstLine="0"/>
        <w:jc w:val="left"/>
        <w:rPr>
          <w:rFonts w:cstheme="minorHAnsi"/>
          <w:color w:val="000000"/>
          <w:sz w:val="24"/>
          <w:szCs w:val="24"/>
          <w:lang w:val="en-US"/>
        </w:rPr>
      </w:pPr>
    </w:p>
    <w:p w14:paraId="63351125" w14:textId="77777777" w:rsidR="00F51342" w:rsidRDefault="00000000">
      <w:pPr>
        <w:ind w:left="0" w:firstLine="0"/>
        <w:jc w:val="left"/>
        <w:rPr>
          <w:rFonts w:cstheme="minorHAnsi"/>
          <w:color w:val="000000"/>
          <w:sz w:val="24"/>
          <w:szCs w:val="24"/>
        </w:rPr>
      </w:pPr>
      <w:r>
        <w:rPr>
          <w:rFonts w:cstheme="minorHAnsi"/>
          <w:color w:val="000000"/>
          <w:sz w:val="24"/>
          <w:szCs w:val="24"/>
          <w:lang w:val="en-US"/>
        </w:rPr>
        <w:t xml:space="preserve">TO ALL World Archery Member Associations, </w:t>
      </w:r>
    </w:p>
    <w:p w14:paraId="05DFA6BD" w14:textId="77777777" w:rsidR="00F51342" w:rsidRDefault="00F51342">
      <w:pPr>
        <w:ind w:left="0" w:firstLine="0"/>
        <w:jc w:val="left"/>
        <w:rPr>
          <w:rFonts w:cstheme="minorHAnsi"/>
          <w:lang w:val="en-US"/>
        </w:rPr>
      </w:pPr>
    </w:p>
    <w:p w14:paraId="700C6285" w14:textId="77777777" w:rsidR="00F51342" w:rsidRDefault="00F51342">
      <w:pPr>
        <w:ind w:left="0" w:firstLine="0"/>
        <w:jc w:val="left"/>
        <w:rPr>
          <w:rFonts w:cstheme="minorHAnsi"/>
          <w:lang w:val="en-US"/>
        </w:rPr>
      </w:pPr>
    </w:p>
    <w:p w14:paraId="262C7B8F" w14:textId="77777777" w:rsidR="00F51342" w:rsidRDefault="00000000">
      <w:pPr>
        <w:ind w:left="0" w:firstLine="0"/>
        <w:jc w:val="left"/>
        <w:rPr>
          <w:rFonts w:cstheme="minorHAnsi"/>
          <w:color w:val="000000"/>
        </w:rPr>
      </w:pPr>
      <w:r>
        <w:rPr>
          <w:rFonts w:cstheme="minorHAnsi"/>
          <w:color w:val="000000"/>
          <w:lang w:val="en-US"/>
        </w:rPr>
        <w:t>Dear President,</w:t>
      </w:r>
    </w:p>
    <w:p w14:paraId="138CDE84" w14:textId="77777777" w:rsidR="00F51342" w:rsidRDefault="00F51342">
      <w:pPr>
        <w:ind w:left="0" w:firstLine="0"/>
        <w:jc w:val="left"/>
        <w:rPr>
          <w:rFonts w:cstheme="minorHAnsi"/>
          <w:color w:val="000000"/>
          <w:lang w:val="en-US"/>
        </w:rPr>
      </w:pPr>
    </w:p>
    <w:p w14:paraId="1E411EF5" w14:textId="77777777" w:rsidR="00F51342" w:rsidRDefault="00F51342">
      <w:pPr>
        <w:ind w:left="0" w:firstLine="0"/>
        <w:jc w:val="left"/>
        <w:rPr>
          <w:rFonts w:cstheme="minorHAnsi"/>
          <w:color w:val="000000"/>
          <w:lang w:val="en-US"/>
        </w:rPr>
      </w:pPr>
    </w:p>
    <w:p w14:paraId="434D6EE7" w14:textId="77777777" w:rsidR="00F51342" w:rsidRDefault="00F51342">
      <w:pPr>
        <w:ind w:left="0" w:firstLine="0"/>
        <w:jc w:val="left"/>
        <w:rPr>
          <w:rFonts w:cstheme="minorHAnsi"/>
          <w:color w:val="000000"/>
          <w:lang w:val="en-US"/>
        </w:rPr>
      </w:pPr>
    </w:p>
    <w:p w14:paraId="0CA45BDA" w14:textId="2CDD9364" w:rsidR="00F51342" w:rsidRDefault="00000000">
      <w:pPr>
        <w:ind w:left="0" w:firstLine="0"/>
        <w:rPr>
          <w:rFonts w:cstheme="minorHAnsi"/>
          <w:color w:val="000000"/>
        </w:rPr>
      </w:pPr>
      <w:r>
        <w:rPr>
          <w:rFonts w:cstheme="minorHAnsi"/>
          <w:color w:val="000000"/>
          <w:lang w:val="en-US"/>
        </w:rPr>
        <w:t xml:space="preserve">I am the President of the Archery Association of Singapore (AAS) and also the Chair of the Local Organising Committee (LOC) of the 2023 Asia Cup Stage </w:t>
      </w:r>
      <w:r w:rsidR="001403F9">
        <w:rPr>
          <w:rFonts w:cstheme="minorHAnsi"/>
          <w:color w:val="000000"/>
          <w:lang w:val="en-US"/>
        </w:rPr>
        <w:t>3</w:t>
      </w:r>
      <w:r>
        <w:rPr>
          <w:rFonts w:cstheme="minorHAnsi"/>
          <w:color w:val="000000"/>
          <w:lang w:val="en-US"/>
        </w:rPr>
        <w:t xml:space="preserve"> which will be held in Singapore on 5-10 June 2023. I would like to invite you all to be part of what promises to be an exciting archery event taking place in a vibrant locale that never fails to surprise visitors to our shores.</w:t>
      </w:r>
    </w:p>
    <w:p w14:paraId="18647C0F" w14:textId="77777777" w:rsidR="00F51342" w:rsidRDefault="00F51342">
      <w:pPr>
        <w:ind w:left="0" w:firstLine="0"/>
        <w:rPr>
          <w:rFonts w:cstheme="minorHAnsi"/>
          <w:color w:val="000000"/>
          <w:lang w:val="en-US"/>
        </w:rPr>
      </w:pPr>
    </w:p>
    <w:p w14:paraId="61F81853" w14:textId="77777777" w:rsidR="00F51342" w:rsidRDefault="00000000">
      <w:pPr>
        <w:ind w:left="0" w:firstLine="0"/>
        <w:rPr>
          <w:rFonts w:cstheme="minorHAnsi"/>
          <w:color w:val="000000"/>
        </w:rPr>
      </w:pPr>
      <w:r>
        <w:rPr>
          <w:rFonts w:cstheme="minorHAnsi"/>
          <w:color w:val="000000"/>
          <w:lang w:val="en-US"/>
        </w:rPr>
        <w:t>Singapore is coming back from the pandemic! In 2022, the city state remains within the top 5 most popular cities in the world by international tourist arrivals based on statistics and rankings from the World Tourism Organization.</w:t>
      </w:r>
    </w:p>
    <w:p w14:paraId="05CA0FEF" w14:textId="77777777" w:rsidR="00F51342" w:rsidRDefault="00F51342">
      <w:pPr>
        <w:ind w:left="0" w:firstLine="0"/>
        <w:rPr>
          <w:rFonts w:cstheme="minorHAnsi"/>
          <w:color w:val="000000"/>
        </w:rPr>
      </w:pPr>
    </w:p>
    <w:p w14:paraId="33D1E6E4" w14:textId="77777777" w:rsidR="00F51342" w:rsidRDefault="00000000">
      <w:pPr>
        <w:ind w:left="0" w:firstLine="0"/>
        <w:rPr>
          <w:rFonts w:cstheme="minorHAnsi"/>
          <w:color w:val="000000"/>
        </w:rPr>
      </w:pPr>
      <w:r>
        <w:rPr>
          <w:rFonts w:cstheme="minorHAnsi"/>
          <w:color w:val="000000"/>
        </w:rPr>
        <w:t>You and your association members might like to know that from 29 August 2022, all travellers can enjoy quarantine-free travel in Singapore regardless of their vaccination status. Covid caseloads remain very low; most of the resident population are fully vaccinated. This will immeasurably make it much easier for your athletes and officials to travel to Singapore for competition.</w:t>
      </w:r>
    </w:p>
    <w:p w14:paraId="169392F8" w14:textId="77777777" w:rsidR="00F51342" w:rsidRDefault="00F51342">
      <w:pPr>
        <w:ind w:left="0" w:firstLine="0"/>
        <w:rPr>
          <w:rFonts w:cstheme="minorHAnsi"/>
          <w:color w:val="000000"/>
        </w:rPr>
      </w:pPr>
    </w:p>
    <w:p w14:paraId="3679FB47" w14:textId="77777777" w:rsidR="00F51342" w:rsidRDefault="00000000">
      <w:pPr>
        <w:ind w:left="0" w:firstLine="0"/>
        <w:rPr>
          <w:rFonts w:cstheme="minorHAnsi"/>
        </w:rPr>
      </w:pPr>
      <w:r>
        <w:rPr>
          <w:rFonts w:cstheme="minorHAnsi"/>
          <w:color w:val="000000"/>
        </w:rPr>
        <w:t xml:space="preserve">Singapore has hosted many world class sporting events, and we continue to see athletes from many countries compete in our country at this time in many high-profile events. </w:t>
      </w:r>
    </w:p>
    <w:p w14:paraId="00A99BB4" w14:textId="77777777" w:rsidR="00F51342" w:rsidRDefault="00F51342">
      <w:pPr>
        <w:ind w:left="0" w:firstLine="0"/>
        <w:rPr>
          <w:rFonts w:cstheme="minorHAnsi"/>
          <w:lang w:val="en-US"/>
        </w:rPr>
      </w:pPr>
    </w:p>
    <w:p w14:paraId="05C6F1C1" w14:textId="77777777" w:rsidR="00F51342" w:rsidRDefault="00000000">
      <w:pPr>
        <w:ind w:left="0" w:firstLine="0"/>
        <w:rPr>
          <w:rFonts w:cstheme="minorHAnsi"/>
        </w:rPr>
      </w:pPr>
      <w:r>
        <w:rPr>
          <w:rFonts w:cstheme="minorHAnsi"/>
          <w:lang w:val="en-US"/>
        </w:rPr>
        <w:t>We welcome you all to this unique city state which on each and every day lives up to a tagline often given to it – “Uniquely Singapore”. We hope you can join us here!</w:t>
      </w:r>
    </w:p>
    <w:p w14:paraId="3C3536C8" w14:textId="77777777" w:rsidR="00F51342" w:rsidRDefault="00F51342">
      <w:pPr>
        <w:ind w:left="0" w:firstLine="0"/>
        <w:jc w:val="left"/>
        <w:rPr>
          <w:lang w:val="en-US"/>
        </w:rPr>
      </w:pPr>
    </w:p>
    <w:p w14:paraId="6083686F" w14:textId="77777777" w:rsidR="00F51342" w:rsidRDefault="00F51342">
      <w:pPr>
        <w:ind w:left="0" w:firstLine="0"/>
        <w:jc w:val="left"/>
        <w:rPr>
          <w:lang w:val="en-US"/>
        </w:rPr>
      </w:pPr>
    </w:p>
    <w:p w14:paraId="2C4A59BE" w14:textId="77777777" w:rsidR="00F51342" w:rsidRDefault="00000000">
      <w:pPr>
        <w:ind w:left="0" w:firstLine="0"/>
        <w:jc w:val="left"/>
        <w:rPr>
          <w:lang w:val="en-US"/>
        </w:rPr>
      </w:pPr>
      <w:r>
        <w:rPr>
          <w:lang w:val="en-US"/>
        </w:rPr>
        <w:t>Sincerely yours,</w:t>
      </w:r>
    </w:p>
    <w:p w14:paraId="3B61ABAF" w14:textId="77777777" w:rsidR="00F51342" w:rsidRDefault="00000000">
      <w:pPr>
        <w:ind w:left="0" w:firstLine="0"/>
        <w:jc w:val="left"/>
        <w:rPr>
          <w:lang w:val="en-US"/>
        </w:rPr>
      </w:pPr>
      <w:r>
        <w:rPr>
          <w:noProof/>
        </w:rPr>
        <w:drawing>
          <wp:inline distT="0" distB="0" distL="0" distR="0" wp14:anchorId="1B165862" wp14:editId="43497048">
            <wp:extent cx="1414145" cy="374650"/>
            <wp:effectExtent l="0" t="0" r="0" b="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pic:cNvPicPr>
                      <a:picLocks noChangeAspect="1" noChangeArrowheads="1"/>
                    </pic:cNvPicPr>
                  </pic:nvPicPr>
                  <pic:blipFill>
                    <a:blip r:embed="rId8" cstate="screen">
                      <a:extLst>
                        <a:ext uri="{28A0092B-C50C-407E-A947-70E740481C1C}">
                          <a14:useLocalDpi xmlns:a14="http://schemas.microsoft.com/office/drawing/2010/main"/>
                        </a:ext>
                      </a:extLst>
                    </a:blip>
                    <a:stretch>
                      <a:fillRect/>
                    </a:stretch>
                  </pic:blipFill>
                  <pic:spPr bwMode="auto">
                    <a:xfrm>
                      <a:off x="0" y="0"/>
                      <a:ext cx="1414145" cy="374650"/>
                    </a:xfrm>
                    <a:prstGeom prst="rect">
                      <a:avLst/>
                    </a:prstGeom>
                  </pic:spPr>
                </pic:pic>
              </a:graphicData>
            </a:graphic>
          </wp:inline>
        </w:drawing>
      </w:r>
    </w:p>
    <w:p w14:paraId="2D04345D" w14:textId="77777777" w:rsidR="00F51342" w:rsidRDefault="00000000">
      <w:pPr>
        <w:ind w:left="0" w:firstLine="0"/>
        <w:jc w:val="left"/>
        <w:rPr>
          <w:lang w:val="en-US"/>
        </w:rPr>
      </w:pPr>
      <w:r>
        <w:rPr>
          <w:lang w:val="en-US"/>
        </w:rPr>
        <w:t>Asia Cup Stage 3 Singapore 2023 OC Chairperson</w:t>
      </w:r>
    </w:p>
    <w:p w14:paraId="15599AD2" w14:textId="77777777" w:rsidR="00F51342" w:rsidRDefault="00F51342">
      <w:pPr>
        <w:ind w:left="0" w:firstLine="0"/>
        <w:jc w:val="left"/>
        <w:rPr>
          <w:lang w:val="en-US"/>
        </w:rPr>
      </w:pPr>
    </w:p>
    <w:p w14:paraId="29952542" w14:textId="77777777" w:rsidR="00F51342" w:rsidRDefault="00F51342">
      <w:pPr>
        <w:ind w:left="0" w:firstLine="0"/>
        <w:jc w:val="left"/>
        <w:rPr>
          <w:lang w:val="en-US"/>
        </w:rPr>
      </w:pPr>
    </w:p>
    <w:p w14:paraId="59C32CF1" w14:textId="77777777" w:rsidR="00F51342" w:rsidRDefault="00F51342">
      <w:pPr>
        <w:ind w:left="0" w:firstLine="0"/>
        <w:jc w:val="left"/>
        <w:rPr>
          <w:lang w:val="en-US"/>
        </w:rPr>
      </w:pPr>
    </w:p>
    <w:p w14:paraId="2F9FFCD5" w14:textId="77777777" w:rsidR="00F51342" w:rsidRDefault="00F51342">
      <w:pPr>
        <w:ind w:left="0" w:firstLine="0"/>
        <w:jc w:val="left"/>
        <w:rPr>
          <w:lang w:val="en-US"/>
        </w:rPr>
      </w:pPr>
    </w:p>
    <w:p w14:paraId="27B344B5" w14:textId="77777777" w:rsidR="00F51342" w:rsidRDefault="00F51342">
      <w:pPr>
        <w:ind w:left="0" w:firstLine="0"/>
        <w:jc w:val="left"/>
        <w:rPr>
          <w:lang w:val="en-US"/>
        </w:rPr>
      </w:pPr>
    </w:p>
    <w:p w14:paraId="235F989D" w14:textId="77777777" w:rsidR="00F51342" w:rsidRDefault="00F51342">
      <w:pPr>
        <w:ind w:left="0" w:firstLine="0"/>
        <w:jc w:val="left"/>
        <w:rPr>
          <w:lang w:val="en-US"/>
        </w:rPr>
      </w:pPr>
    </w:p>
    <w:p w14:paraId="256E961B" w14:textId="77777777" w:rsidR="00F51342" w:rsidRDefault="00F51342">
      <w:pPr>
        <w:ind w:left="0" w:firstLine="0"/>
        <w:jc w:val="left"/>
        <w:rPr>
          <w:lang w:val="en-US"/>
        </w:rPr>
      </w:pPr>
    </w:p>
    <w:p w14:paraId="1E813FD6" w14:textId="77777777" w:rsidR="00F51342" w:rsidRDefault="00F51342">
      <w:pPr>
        <w:ind w:left="0" w:firstLine="0"/>
        <w:jc w:val="left"/>
        <w:rPr>
          <w:lang w:val="en-US"/>
        </w:rPr>
      </w:pPr>
    </w:p>
    <w:p w14:paraId="5F7AA6CB" w14:textId="77777777" w:rsidR="00F51342" w:rsidRDefault="00F51342">
      <w:pPr>
        <w:ind w:left="0" w:firstLine="0"/>
        <w:jc w:val="left"/>
        <w:rPr>
          <w:lang w:val="en-US"/>
        </w:rPr>
      </w:pPr>
    </w:p>
    <w:p w14:paraId="7F5DA078" w14:textId="77777777" w:rsidR="00F51342" w:rsidRDefault="00F51342">
      <w:pPr>
        <w:ind w:left="0" w:firstLine="0"/>
        <w:jc w:val="left"/>
        <w:rPr>
          <w:lang w:val="en-US"/>
        </w:rPr>
      </w:pPr>
    </w:p>
    <w:p w14:paraId="45E21CEC" w14:textId="77777777" w:rsidR="00F51342" w:rsidRDefault="00F51342">
      <w:pPr>
        <w:ind w:left="0" w:firstLine="0"/>
        <w:jc w:val="left"/>
        <w:rPr>
          <w:lang w:val="en-US"/>
        </w:rPr>
      </w:pPr>
    </w:p>
    <w:p w14:paraId="0E7C50FF" w14:textId="77777777" w:rsidR="00F51342" w:rsidRDefault="00F51342">
      <w:pPr>
        <w:ind w:left="0" w:firstLine="0"/>
        <w:jc w:val="left"/>
        <w:rPr>
          <w:lang w:val="en-US"/>
        </w:rPr>
      </w:pPr>
    </w:p>
    <w:p w14:paraId="523BF025" w14:textId="77777777" w:rsidR="00F51342" w:rsidRDefault="00F51342">
      <w:pPr>
        <w:ind w:left="0" w:firstLine="0"/>
        <w:jc w:val="left"/>
        <w:rPr>
          <w:lang w:val="en-US"/>
        </w:rPr>
      </w:pPr>
    </w:p>
    <w:p w14:paraId="6078AD68" w14:textId="77777777" w:rsidR="00F51342" w:rsidRDefault="00F51342">
      <w:pPr>
        <w:ind w:left="0" w:firstLine="0"/>
        <w:jc w:val="left"/>
        <w:rPr>
          <w:lang w:val="en-US"/>
        </w:rPr>
      </w:pPr>
    </w:p>
    <w:p w14:paraId="10A15330" w14:textId="77777777" w:rsidR="00F51342" w:rsidRDefault="00F51342">
      <w:pPr>
        <w:ind w:left="0" w:firstLine="0"/>
        <w:jc w:val="left"/>
        <w:rPr>
          <w:lang w:val="en-US"/>
        </w:rPr>
      </w:pPr>
    </w:p>
    <w:p w14:paraId="18011B34" w14:textId="77777777" w:rsidR="00F51342" w:rsidRDefault="00F51342">
      <w:pPr>
        <w:ind w:left="0" w:firstLine="0"/>
        <w:jc w:val="left"/>
        <w:rPr>
          <w:lang w:val="en-US"/>
        </w:rPr>
      </w:pPr>
    </w:p>
    <w:p w14:paraId="7D7D474B" w14:textId="77777777" w:rsidR="00F51342" w:rsidRDefault="00F51342">
      <w:pPr>
        <w:ind w:left="0" w:firstLine="0"/>
        <w:jc w:val="left"/>
        <w:rPr>
          <w:lang w:val="en-US"/>
        </w:rPr>
      </w:pPr>
    </w:p>
    <w:p w14:paraId="4A250B4C" w14:textId="77777777" w:rsidR="00F51342" w:rsidRDefault="00F51342">
      <w:pPr>
        <w:ind w:left="0" w:firstLine="0"/>
        <w:jc w:val="left"/>
        <w:rPr>
          <w:lang w:val="en-US"/>
        </w:rPr>
      </w:pPr>
    </w:p>
    <w:p w14:paraId="0A2F309D" w14:textId="77777777" w:rsidR="00F51342" w:rsidRDefault="00F51342">
      <w:pPr>
        <w:ind w:left="0" w:firstLine="0"/>
        <w:jc w:val="left"/>
        <w:rPr>
          <w:lang w:val="en-US"/>
        </w:rPr>
      </w:pPr>
    </w:p>
    <w:p w14:paraId="4F68ADE2" w14:textId="77777777" w:rsidR="00F51342" w:rsidRDefault="00F51342">
      <w:pPr>
        <w:ind w:left="0" w:firstLine="0"/>
        <w:jc w:val="left"/>
        <w:rPr>
          <w:lang w:val="en-US"/>
        </w:rPr>
      </w:pPr>
    </w:p>
    <w:p w14:paraId="7DE38F70" w14:textId="77777777" w:rsidR="00F51342" w:rsidRDefault="00F51342">
      <w:pPr>
        <w:ind w:left="0" w:firstLine="0"/>
        <w:jc w:val="left"/>
        <w:rPr>
          <w:lang w:val="en-US"/>
        </w:rPr>
      </w:pPr>
    </w:p>
    <w:p w14:paraId="1E02C1D0" w14:textId="77777777" w:rsidR="00F51342" w:rsidRDefault="00000000">
      <w:pPr>
        <w:ind w:left="0" w:firstLine="0"/>
        <w:jc w:val="left"/>
        <w:rPr>
          <w:b/>
          <w:bCs/>
          <w:lang w:val="en-US"/>
        </w:rPr>
      </w:pPr>
      <w:r>
        <w:rPr>
          <w:b/>
          <w:bCs/>
          <w:lang w:val="en-US"/>
        </w:rPr>
        <w:t>IMPORTANT DATES</w:t>
      </w:r>
    </w:p>
    <w:p w14:paraId="6AD2016E" w14:textId="77777777" w:rsidR="00F51342" w:rsidRDefault="00F51342">
      <w:pPr>
        <w:ind w:left="0" w:firstLine="0"/>
        <w:jc w:val="left"/>
        <w:rPr>
          <w:lang w:val="en-US"/>
        </w:rPr>
      </w:pPr>
    </w:p>
    <w:p w14:paraId="158DD3FF" w14:textId="77777777" w:rsidR="00F51342" w:rsidRDefault="00000000">
      <w:pPr>
        <w:ind w:left="0" w:firstLine="0"/>
        <w:jc w:val="left"/>
        <w:rPr>
          <w:lang w:val="en-US"/>
        </w:rPr>
      </w:pPr>
      <w:r>
        <w:rPr>
          <w:lang w:val="en-US"/>
        </w:rPr>
        <w:t>Please find enclosed detailed information regarding this event. To register for participation, please complete all the necessary sections in WAREOS (https://extranet.worldarchery.sport) within the deadlines listed below.</w:t>
      </w:r>
    </w:p>
    <w:p w14:paraId="7D0A9B00" w14:textId="77777777" w:rsidR="00F51342" w:rsidRDefault="00F51342">
      <w:pPr>
        <w:ind w:left="0" w:firstLine="0"/>
        <w:jc w:val="left"/>
        <w:rPr>
          <w:lang w:val="en-US"/>
        </w:rPr>
      </w:pPr>
    </w:p>
    <w:p w14:paraId="1AE94623" w14:textId="77777777" w:rsidR="00F51342" w:rsidRDefault="00000000">
      <w:pPr>
        <w:ind w:left="0" w:firstLine="0"/>
        <w:jc w:val="left"/>
        <w:rPr>
          <w:lang w:val="en-US"/>
        </w:rPr>
      </w:pPr>
      <w:r>
        <w:rPr>
          <w:lang w:val="en-US"/>
        </w:rPr>
        <w:t>Summary of deadlines:</w:t>
      </w:r>
    </w:p>
    <w:p w14:paraId="02347F5D" w14:textId="77777777" w:rsidR="00F51342" w:rsidRDefault="00F51342">
      <w:pPr>
        <w:ind w:left="0" w:firstLine="0"/>
        <w:jc w:val="left"/>
        <w:rPr>
          <w:lang w:val="en-US"/>
        </w:rPr>
      </w:pPr>
    </w:p>
    <w:tbl>
      <w:tblPr>
        <w:tblStyle w:val="Grilledutableau"/>
        <w:tblW w:w="9016" w:type="dxa"/>
        <w:tblLayout w:type="fixed"/>
        <w:tblLook w:val="04A0" w:firstRow="1" w:lastRow="0" w:firstColumn="1" w:lastColumn="0" w:noHBand="0" w:noVBand="1"/>
      </w:tblPr>
      <w:tblGrid>
        <w:gridCol w:w="6516"/>
        <w:gridCol w:w="2500"/>
      </w:tblGrid>
      <w:tr w:rsidR="00F51342" w14:paraId="3CBECFE9" w14:textId="77777777">
        <w:tc>
          <w:tcPr>
            <w:tcW w:w="6515" w:type="dxa"/>
          </w:tcPr>
          <w:p w14:paraId="3306D3AD" w14:textId="77777777" w:rsidR="00F51342" w:rsidRDefault="00000000">
            <w:pPr>
              <w:ind w:left="0" w:firstLine="0"/>
              <w:jc w:val="left"/>
              <w:rPr>
                <w:lang w:val="en-US"/>
              </w:rPr>
            </w:pPr>
            <w:r>
              <w:rPr>
                <w:rFonts w:eastAsia="DengXian"/>
                <w:lang w:val="en-US"/>
              </w:rPr>
              <w:t>Registration Opening date on WAREOS</w:t>
            </w:r>
          </w:p>
        </w:tc>
        <w:tc>
          <w:tcPr>
            <w:tcW w:w="2500" w:type="dxa"/>
          </w:tcPr>
          <w:p w14:paraId="27F352DE" w14:textId="7CEBDE8F" w:rsidR="00F51342" w:rsidRDefault="00527F92">
            <w:pPr>
              <w:ind w:left="0" w:firstLine="0"/>
              <w:jc w:val="left"/>
              <w:rPr>
                <w:lang w:val="en-US"/>
              </w:rPr>
            </w:pPr>
            <w:r>
              <w:rPr>
                <w:rFonts w:eastAsia="DengXian"/>
                <w:lang w:val="en-US"/>
              </w:rPr>
              <w:t>20</w:t>
            </w:r>
            <w:r w:rsidRPr="00527F92">
              <w:rPr>
                <w:rFonts w:eastAsia="DengXian"/>
                <w:vertAlign w:val="superscript"/>
                <w:lang w:val="en-US"/>
              </w:rPr>
              <w:t>th</w:t>
            </w:r>
            <w:r>
              <w:rPr>
                <w:rFonts w:eastAsia="DengXian"/>
                <w:lang w:val="en-US"/>
              </w:rPr>
              <w:t xml:space="preserve"> February 2023</w:t>
            </w:r>
          </w:p>
        </w:tc>
      </w:tr>
      <w:tr w:rsidR="00F51342" w14:paraId="6CC9AB9B" w14:textId="77777777">
        <w:trPr>
          <w:trHeight w:val="287"/>
        </w:trPr>
        <w:tc>
          <w:tcPr>
            <w:tcW w:w="6515" w:type="dxa"/>
          </w:tcPr>
          <w:p w14:paraId="7F3AFF7F" w14:textId="77777777" w:rsidR="00F51342" w:rsidRDefault="00000000">
            <w:pPr>
              <w:ind w:left="0" w:firstLine="0"/>
              <w:jc w:val="left"/>
              <w:rPr>
                <w:lang w:val="en-US"/>
              </w:rPr>
            </w:pPr>
            <w:r>
              <w:rPr>
                <w:rFonts w:eastAsia="DengXian"/>
                <w:lang w:val="en-US"/>
              </w:rPr>
              <w:t>Preliminary Entries</w:t>
            </w:r>
          </w:p>
        </w:tc>
        <w:tc>
          <w:tcPr>
            <w:tcW w:w="2500" w:type="dxa"/>
          </w:tcPr>
          <w:p w14:paraId="1568B3E2" w14:textId="28C6CB4D" w:rsidR="00F51342" w:rsidRDefault="00527F92">
            <w:pPr>
              <w:ind w:left="0" w:firstLine="0"/>
              <w:jc w:val="left"/>
              <w:rPr>
                <w:lang w:val="en-US"/>
              </w:rPr>
            </w:pPr>
            <w:r>
              <w:rPr>
                <w:rFonts w:eastAsia="DengXian"/>
                <w:lang w:val="en-US"/>
              </w:rPr>
              <w:t>5</w:t>
            </w:r>
            <w:r w:rsidRPr="00527F92">
              <w:rPr>
                <w:rFonts w:eastAsia="DengXian"/>
                <w:vertAlign w:val="superscript"/>
                <w:lang w:val="en-US"/>
              </w:rPr>
              <w:t>th</w:t>
            </w:r>
            <w:r>
              <w:rPr>
                <w:rFonts w:eastAsia="DengXian"/>
                <w:lang w:val="en-US"/>
              </w:rPr>
              <w:t xml:space="preserve"> March 2023</w:t>
            </w:r>
          </w:p>
        </w:tc>
      </w:tr>
      <w:tr w:rsidR="00F51342" w14:paraId="6D0469FE" w14:textId="77777777">
        <w:tc>
          <w:tcPr>
            <w:tcW w:w="6515" w:type="dxa"/>
          </w:tcPr>
          <w:p w14:paraId="0FC95698" w14:textId="77777777" w:rsidR="00F51342" w:rsidRDefault="00000000">
            <w:pPr>
              <w:ind w:left="0" w:firstLine="0"/>
              <w:jc w:val="left"/>
              <w:rPr>
                <w:lang w:val="en-US"/>
              </w:rPr>
            </w:pPr>
            <w:r>
              <w:rPr>
                <w:rFonts w:eastAsia="DengXian"/>
                <w:lang w:val="en-US"/>
              </w:rPr>
              <w:t>Final Entries</w:t>
            </w:r>
          </w:p>
        </w:tc>
        <w:tc>
          <w:tcPr>
            <w:tcW w:w="2500" w:type="dxa"/>
          </w:tcPr>
          <w:p w14:paraId="3A0BAD4E" w14:textId="77777777" w:rsidR="00F51342" w:rsidRDefault="00000000">
            <w:pPr>
              <w:ind w:left="0" w:firstLine="0"/>
              <w:jc w:val="left"/>
              <w:rPr>
                <w:lang w:val="en-US"/>
              </w:rPr>
            </w:pPr>
            <w:r>
              <w:rPr>
                <w:rFonts w:eastAsia="DengXian"/>
                <w:lang w:val="en-US"/>
              </w:rPr>
              <w:t>15</w:t>
            </w:r>
            <w:r>
              <w:rPr>
                <w:rFonts w:eastAsia="DengXian"/>
                <w:vertAlign w:val="superscript"/>
                <w:lang w:val="en-US"/>
              </w:rPr>
              <w:t>th</w:t>
            </w:r>
            <w:r>
              <w:rPr>
                <w:rFonts w:eastAsia="DengXian"/>
                <w:lang w:val="en-US"/>
              </w:rPr>
              <w:t xml:space="preserve"> May 2023</w:t>
            </w:r>
          </w:p>
        </w:tc>
      </w:tr>
      <w:tr w:rsidR="00F51342" w14:paraId="6AF8B5CD" w14:textId="77777777">
        <w:tc>
          <w:tcPr>
            <w:tcW w:w="6515" w:type="dxa"/>
          </w:tcPr>
          <w:p w14:paraId="5D631B40" w14:textId="77777777" w:rsidR="00F51342" w:rsidRDefault="00000000">
            <w:pPr>
              <w:ind w:left="0" w:firstLine="0"/>
              <w:jc w:val="left"/>
              <w:rPr>
                <w:lang w:val="en-US"/>
              </w:rPr>
            </w:pPr>
            <w:r>
              <w:rPr>
                <w:rFonts w:eastAsia="DengXian"/>
                <w:lang w:val="en-US"/>
              </w:rPr>
              <w:t>Late Entries Fee</w:t>
            </w:r>
          </w:p>
        </w:tc>
        <w:tc>
          <w:tcPr>
            <w:tcW w:w="2500" w:type="dxa"/>
          </w:tcPr>
          <w:p w14:paraId="3E194855" w14:textId="77777777" w:rsidR="00F51342" w:rsidRDefault="00000000">
            <w:pPr>
              <w:ind w:left="0" w:firstLine="0"/>
              <w:jc w:val="left"/>
              <w:rPr>
                <w:lang w:val="en-US"/>
              </w:rPr>
            </w:pPr>
            <w:r>
              <w:rPr>
                <w:rFonts w:eastAsia="DengXian"/>
                <w:lang w:val="en-US"/>
              </w:rPr>
              <w:t>20</w:t>
            </w:r>
            <w:r>
              <w:rPr>
                <w:rFonts w:eastAsia="DengXian"/>
                <w:vertAlign w:val="superscript"/>
                <w:lang w:val="en-US"/>
              </w:rPr>
              <w:t>th</w:t>
            </w:r>
            <w:r>
              <w:rPr>
                <w:rFonts w:eastAsia="DengXian"/>
                <w:lang w:val="en-US"/>
              </w:rPr>
              <w:t xml:space="preserve"> May 2023</w:t>
            </w:r>
          </w:p>
        </w:tc>
      </w:tr>
    </w:tbl>
    <w:p w14:paraId="626359E7" w14:textId="77777777" w:rsidR="00F51342" w:rsidRDefault="00F51342">
      <w:pPr>
        <w:ind w:left="0" w:firstLine="0"/>
        <w:jc w:val="left"/>
        <w:rPr>
          <w:lang w:val="en-US"/>
        </w:rPr>
      </w:pPr>
    </w:p>
    <w:tbl>
      <w:tblPr>
        <w:tblStyle w:val="Grilledutableau"/>
        <w:tblW w:w="9016" w:type="dxa"/>
        <w:tblLayout w:type="fixed"/>
        <w:tblLook w:val="04A0" w:firstRow="1" w:lastRow="0" w:firstColumn="1" w:lastColumn="0" w:noHBand="0" w:noVBand="1"/>
      </w:tblPr>
      <w:tblGrid>
        <w:gridCol w:w="6516"/>
        <w:gridCol w:w="2500"/>
      </w:tblGrid>
      <w:tr w:rsidR="00F51342" w14:paraId="56A657E5" w14:textId="77777777">
        <w:tc>
          <w:tcPr>
            <w:tcW w:w="6515" w:type="dxa"/>
          </w:tcPr>
          <w:p w14:paraId="187CEA6E" w14:textId="77777777" w:rsidR="00F51342" w:rsidRDefault="00000000">
            <w:pPr>
              <w:ind w:left="0" w:firstLine="0"/>
              <w:jc w:val="left"/>
              <w:rPr>
                <w:lang w:val="en-US"/>
              </w:rPr>
            </w:pPr>
            <w:r>
              <w:rPr>
                <w:rFonts w:eastAsia="DengXian"/>
                <w:lang w:val="en-US"/>
              </w:rPr>
              <w:t>Hotel Reservation Deposit – 50%</w:t>
            </w:r>
          </w:p>
        </w:tc>
        <w:tc>
          <w:tcPr>
            <w:tcW w:w="2500" w:type="dxa"/>
          </w:tcPr>
          <w:p w14:paraId="0B3A4CF0" w14:textId="77777777" w:rsidR="00F51342" w:rsidRDefault="00000000">
            <w:pPr>
              <w:ind w:left="0" w:firstLine="0"/>
              <w:jc w:val="left"/>
              <w:rPr>
                <w:lang w:val="en-US"/>
              </w:rPr>
            </w:pPr>
            <w:r>
              <w:rPr>
                <w:rFonts w:eastAsia="DengXian"/>
                <w:lang w:val="en-US"/>
              </w:rPr>
              <w:t>15</w:t>
            </w:r>
            <w:r>
              <w:rPr>
                <w:rFonts w:eastAsia="DengXian"/>
                <w:vertAlign w:val="superscript"/>
                <w:lang w:val="en-US"/>
              </w:rPr>
              <w:t>th</w:t>
            </w:r>
            <w:r>
              <w:rPr>
                <w:rFonts w:eastAsia="DengXian"/>
                <w:lang w:val="en-US"/>
              </w:rPr>
              <w:t xml:space="preserve"> May 2023</w:t>
            </w:r>
          </w:p>
        </w:tc>
      </w:tr>
      <w:tr w:rsidR="00F51342" w14:paraId="1B4F7B8F" w14:textId="77777777">
        <w:tc>
          <w:tcPr>
            <w:tcW w:w="6515" w:type="dxa"/>
          </w:tcPr>
          <w:p w14:paraId="4686DBAF" w14:textId="77777777" w:rsidR="00F51342" w:rsidRDefault="00000000">
            <w:pPr>
              <w:ind w:left="0" w:firstLine="0"/>
              <w:jc w:val="left"/>
              <w:rPr>
                <w:lang w:val="en-US"/>
              </w:rPr>
            </w:pPr>
            <w:r>
              <w:rPr>
                <w:rFonts w:eastAsia="DengXian"/>
                <w:lang w:val="en-US"/>
              </w:rPr>
              <w:t>Hotel Reservation and Payment</w:t>
            </w:r>
          </w:p>
        </w:tc>
        <w:tc>
          <w:tcPr>
            <w:tcW w:w="2500" w:type="dxa"/>
          </w:tcPr>
          <w:p w14:paraId="3EA6AD34" w14:textId="77777777" w:rsidR="00F51342" w:rsidRDefault="00000000">
            <w:pPr>
              <w:ind w:left="0" w:firstLine="0"/>
              <w:jc w:val="left"/>
              <w:rPr>
                <w:lang w:val="en-US"/>
              </w:rPr>
            </w:pPr>
            <w:r>
              <w:rPr>
                <w:rFonts w:eastAsia="DengXian"/>
                <w:lang w:val="en-US"/>
              </w:rPr>
              <w:t>15</w:t>
            </w:r>
            <w:r>
              <w:rPr>
                <w:rFonts w:eastAsia="DengXian"/>
                <w:vertAlign w:val="superscript"/>
                <w:lang w:val="en-US"/>
              </w:rPr>
              <w:t>th</w:t>
            </w:r>
            <w:r>
              <w:rPr>
                <w:rFonts w:eastAsia="DengXian"/>
                <w:lang w:val="en-US"/>
              </w:rPr>
              <w:t xml:space="preserve"> May 2023</w:t>
            </w:r>
          </w:p>
        </w:tc>
      </w:tr>
      <w:tr w:rsidR="00F51342" w14:paraId="7E70B25E" w14:textId="77777777">
        <w:tc>
          <w:tcPr>
            <w:tcW w:w="6515" w:type="dxa"/>
          </w:tcPr>
          <w:p w14:paraId="5343E45B" w14:textId="77777777" w:rsidR="00F51342" w:rsidRDefault="00000000">
            <w:pPr>
              <w:ind w:left="720" w:hanging="720"/>
              <w:jc w:val="left"/>
              <w:rPr>
                <w:lang w:val="en-US"/>
              </w:rPr>
            </w:pPr>
            <w:r>
              <w:rPr>
                <w:rFonts w:eastAsia="DengXian"/>
                <w:lang w:val="en-US"/>
              </w:rPr>
              <w:t>Transportation</w:t>
            </w:r>
          </w:p>
        </w:tc>
        <w:tc>
          <w:tcPr>
            <w:tcW w:w="2500" w:type="dxa"/>
          </w:tcPr>
          <w:p w14:paraId="6E9C54DE" w14:textId="77777777" w:rsidR="00F51342" w:rsidRDefault="00000000">
            <w:pPr>
              <w:ind w:left="0" w:firstLine="0"/>
              <w:jc w:val="left"/>
              <w:rPr>
                <w:lang w:val="en-US"/>
              </w:rPr>
            </w:pPr>
            <w:r>
              <w:rPr>
                <w:rFonts w:eastAsia="DengXian"/>
                <w:lang w:val="en-US"/>
              </w:rPr>
              <w:t>15</w:t>
            </w:r>
            <w:r>
              <w:rPr>
                <w:rFonts w:eastAsia="DengXian"/>
                <w:vertAlign w:val="superscript"/>
                <w:lang w:val="en-US"/>
              </w:rPr>
              <w:t>th</w:t>
            </w:r>
            <w:r>
              <w:rPr>
                <w:rFonts w:eastAsia="DengXian"/>
                <w:lang w:val="en-US"/>
              </w:rPr>
              <w:t xml:space="preserve"> May 2023</w:t>
            </w:r>
          </w:p>
        </w:tc>
      </w:tr>
      <w:tr w:rsidR="00F51342" w14:paraId="3FD4C4CA" w14:textId="77777777">
        <w:tc>
          <w:tcPr>
            <w:tcW w:w="6515" w:type="dxa"/>
          </w:tcPr>
          <w:p w14:paraId="4477CBBD" w14:textId="77777777" w:rsidR="00F51342" w:rsidRDefault="00000000">
            <w:pPr>
              <w:ind w:left="720" w:hanging="720"/>
              <w:jc w:val="left"/>
              <w:rPr>
                <w:lang w:val="en-US"/>
              </w:rPr>
            </w:pPr>
            <w:r>
              <w:rPr>
                <w:rFonts w:eastAsia="DengXian"/>
                <w:lang w:val="en-US"/>
              </w:rPr>
              <w:t xml:space="preserve">Visa Support </w:t>
            </w:r>
          </w:p>
        </w:tc>
        <w:tc>
          <w:tcPr>
            <w:tcW w:w="2500" w:type="dxa"/>
          </w:tcPr>
          <w:p w14:paraId="42CFFAC9" w14:textId="77777777" w:rsidR="00F51342" w:rsidRDefault="00000000">
            <w:pPr>
              <w:ind w:left="0" w:firstLine="0"/>
              <w:jc w:val="left"/>
              <w:rPr>
                <w:lang w:val="en-US"/>
              </w:rPr>
            </w:pPr>
            <w:r>
              <w:rPr>
                <w:rFonts w:eastAsia="DengXian"/>
                <w:lang w:val="en-US"/>
              </w:rPr>
              <w:t>15</w:t>
            </w:r>
            <w:r>
              <w:rPr>
                <w:rFonts w:eastAsia="DengXian"/>
                <w:vertAlign w:val="superscript"/>
                <w:lang w:val="en-US"/>
              </w:rPr>
              <w:t>th</w:t>
            </w:r>
            <w:r>
              <w:rPr>
                <w:rFonts w:eastAsia="DengXian"/>
                <w:lang w:val="en-US"/>
              </w:rPr>
              <w:t xml:space="preserve"> April 2023</w:t>
            </w:r>
          </w:p>
        </w:tc>
      </w:tr>
      <w:tr w:rsidR="00F51342" w14:paraId="4BFFB179" w14:textId="77777777">
        <w:tc>
          <w:tcPr>
            <w:tcW w:w="6515" w:type="dxa"/>
          </w:tcPr>
          <w:p w14:paraId="608E5611" w14:textId="77777777" w:rsidR="00F51342" w:rsidRDefault="00000000">
            <w:pPr>
              <w:ind w:left="720" w:hanging="720"/>
              <w:jc w:val="left"/>
              <w:rPr>
                <w:lang w:val="en-US"/>
              </w:rPr>
            </w:pPr>
            <w:r>
              <w:rPr>
                <w:rFonts w:eastAsia="DengXian"/>
                <w:lang w:val="en-US"/>
              </w:rPr>
              <w:t>Cancellation Deadline – FULL Refund</w:t>
            </w:r>
          </w:p>
        </w:tc>
        <w:tc>
          <w:tcPr>
            <w:tcW w:w="2500" w:type="dxa"/>
          </w:tcPr>
          <w:p w14:paraId="4F88BE77" w14:textId="77777777" w:rsidR="00F51342" w:rsidRDefault="00000000">
            <w:pPr>
              <w:ind w:left="0" w:firstLine="0"/>
              <w:jc w:val="left"/>
              <w:rPr>
                <w:lang w:val="en-US"/>
              </w:rPr>
            </w:pPr>
            <w:r>
              <w:rPr>
                <w:rFonts w:eastAsia="DengXian"/>
                <w:lang w:val="en-US"/>
              </w:rPr>
              <w:t>20</w:t>
            </w:r>
            <w:r>
              <w:rPr>
                <w:rFonts w:eastAsia="DengXian"/>
                <w:vertAlign w:val="superscript"/>
                <w:lang w:val="en-US"/>
              </w:rPr>
              <w:t>th</w:t>
            </w:r>
            <w:r>
              <w:rPr>
                <w:rFonts w:eastAsia="DengXian"/>
                <w:lang w:val="en-US"/>
              </w:rPr>
              <w:t xml:space="preserve"> May 2023</w:t>
            </w:r>
          </w:p>
        </w:tc>
      </w:tr>
    </w:tbl>
    <w:p w14:paraId="2B484B6C" w14:textId="77777777" w:rsidR="00F51342" w:rsidRDefault="00F51342">
      <w:pPr>
        <w:ind w:left="0" w:firstLine="0"/>
        <w:jc w:val="left"/>
        <w:rPr>
          <w:lang w:val="en-US"/>
        </w:rPr>
      </w:pPr>
    </w:p>
    <w:p w14:paraId="0F822742" w14:textId="77777777" w:rsidR="00F51342" w:rsidRDefault="00000000">
      <w:pPr>
        <w:pStyle w:val="Paragraphedeliste"/>
        <w:numPr>
          <w:ilvl w:val="0"/>
          <w:numId w:val="1"/>
        </w:numPr>
        <w:jc w:val="left"/>
        <w:rPr>
          <w:lang w:val="en-US"/>
        </w:rPr>
      </w:pPr>
      <w:r>
        <w:rPr>
          <w:lang w:val="en-US"/>
        </w:rPr>
        <w:t>After the deadlines, the LOC will be allowed to retain the full amount of fees due from the Member Association</w:t>
      </w:r>
    </w:p>
    <w:p w14:paraId="0F28CB39" w14:textId="77777777" w:rsidR="00F51342" w:rsidRDefault="00000000">
      <w:pPr>
        <w:pStyle w:val="Paragraphedeliste"/>
        <w:numPr>
          <w:ilvl w:val="0"/>
          <w:numId w:val="1"/>
        </w:numPr>
        <w:jc w:val="left"/>
        <w:rPr>
          <w:lang w:val="en-US"/>
        </w:rPr>
      </w:pPr>
      <w:r>
        <w:rPr>
          <w:lang w:val="en-US"/>
        </w:rPr>
        <w:t>Please respect the stated deadlines</w:t>
      </w:r>
    </w:p>
    <w:p w14:paraId="2B08FEAF" w14:textId="77777777" w:rsidR="00F51342" w:rsidRDefault="00F51342">
      <w:pPr>
        <w:jc w:val="left"/>
        <w:rPr>
          <w:lang w:val="en-US"/>
        </w:rPr>
      </w:pPr>
    </w:p>
    <w:p w14:paraId="131F432A" w14:textId="77777777" w:rsidR="00F51342" w:rsidRDefault="00F51342">
      <w:pPr>
        <w:ind w:left="0" w:firstLine="0"/>
        <w:jc w:val="left"/>
        <w:rPr>
          <w:lang w:val="en-US"/>
        </w:rPr>
      </w:pPr>
    </w:p>
    <w:p w14:paraId="31604F97" w14:textId="77777777" w:rsidR="00F51342" w:rsidRDefault="00F51342">
      <w:pPr>
        <w:ind w:left="0" w:firstLine="0"/>
        <w:jc w:val="left"/>
        <w:rPr>
          <w:lang w:val="en-US"/>
        </w:rPr>
      </w:pPr>
    </w:p>
    <w:p w14:paraId="56DA2993" w14:textId="77777777" w:rsidR="00F51342" w:rsidRDefault="00F51342">
      <w:pPr>
        <w:ind w:left="0" w:firstLine="0"/>
        <w:jc w:val="left"/>
        <w:rPr>
          <w:lang w:val="en-US"/>
        </w:rPr>
      </w:pPr>
    </w:p>
    <w:p w14:paraId="0A79BE74" w14:textId="77777777" w:rsidR="00F51342" w:rsidRDefault="00F51342">
      <w:pPr>
        <w:ind w:left="0" w:firstLine="0"/>
        <w:jc w:val="left"/>
        <w:rPr>
          <w:lang w:val="en-US"/>
        </w:rPr>
      </w:pPr>
    </w:p>
    <w:p w14:paraId="7B8C17A4" w14:textId="77777777" w:rsidR="00F51342" w:rsidRDefault="00F51342">
      <w:pPr>
        <w:ind w:left="0" w:firstLine="0"/>
        <w:jc w:val="left"/>
        <w:rPr>
          <w:lang w:val="en-US"/>
        </w:rPr>
      </w:pPr>
    </w:p>
    <w:p w14:paraId="4873F4ED" w14:textId="77777777" w:rsidR="00F51342" w:rsidRDefault="00F51342">
      <w:pPr>
        <w:ind w:left="0" w:firstLine="0"/>
        <w:jc w:val="left"/>
        <w:rPr>
          <w:lang w:val="en-US"/>
        </w:rPr>
      </w:pPr>
    </w:p>
    <w:p w14:paraId="2387F5CD" w14:textId="77777777" w:rsidR="00F51342" w:rsidRDefault="00F51342">
      <w:pPr>
        <w:ind w:left="0" w:firstLine="0"/>
        <w:jc w:val="left"/>
        <w:rPr>
          <w:lang w:val="en-US"/>
        </w:rPr>
      </w:pPr>
    </w:p>
    <w:p w14:paraId="31ED7AD0" w14:textId="77777777" w:rsidR="00F51342" w:rsidRDefault="00F51342">
      <w:pPr>
        <w:ind w:left="0" w:firstLine="0"/>
        <w:jc w:val="left"/>
        <w:rPr>
          <w:lang w:val="en-US"/>
        </w:rPr>
      </w:pPr>
    </w:p>
    <w:p w14:paraId="7E8D4005" w14:textId="77777777" w:rsidR="00F51342" w:rsidRDefault="00F51342">
      <w:pPr>
        <w:ind w:left="0" w:firstLine="0"/>
        <w:jc w:val="left"/>
        <w:rPr>
          <w:lang w:val="en-US"/>
        </w:rPr>
      </w:pPr>
    </w:p>
    <w:p w14:paraId="0BDE0471" w14:textId="77777777" w:rsidR="00F51342" w:rsidRDefault="00F51342">
      <w:pPr>
        <w:ind w:left="0" w:firstLine="0"/>
        <w:jc w:val="left"/>
        <w:rPr>
          <w:lang w:val="en-US"/>
        </w:rPr>
      </w:pPr>
    </w:p>
    <w:p w14:paraId="5F5D2A02" w14:textId="77777777" w:rsidR="00F51342" w:rsidRDefault="00F51342">
      <w:pPr>
        <w:ind w:left="0" w:firstLine="0"/>
        <w:jc w:val="left"/>
        <w:rPr>
          <w:lang w:val="en-US"/>
        </w:rPr>
      </w:pPr>
    </w:p>
    <w:p w14:paraId="14216918" w14:textId="77777777" w:rsidR="00F51342" w:rsidRDefault="00F51342">
      <w:pPr>
        <w:ind w:left="0" w:firstLine="0"/>
        <w:jc w:val="left"/>
        <w:rPr>
          <w:lang w:val="en-US"/>
        </w:rPr>
      </w:pPr>
    </w:p>
    <w:p w14:paraId="60C97371" w14:textId="77777777" w:rsidR="00F51342" w:rsidRDefault="00F51342">
      <w:pPr>
        <w:ind w:left="0" w:firstLine="0"/>
        <w:jc w:val="left"/>
        <w:rPr>
          <w:lang w:val="en-US"/>
        </w:rPr>
      </w:pPr>
    </w:p>
    <w:p w14:paraId="2B5E98F5" w14:textId="77777777" w:rsidR="00F51342" w:rsidRDefault="00F51342">
      <w:pPr>
        <w:ind w:left="0" w:firstLine="0"/>
        <w:jc w:val="left"/>
        <w:rPr>
          <w:lang w:val="en-US"/>
        </w:rPr>
      </w:pPr>
    </w:p>
    <w:p w14:paraId="671EBFD9" w14:textId="77777777" w:rsidR="00F51342" w:rsidRDefault="00F51342">
      <w:pPr>
        <w:ind w:left="0" w:firstLine="0"/>
        <w:jc w:val="left"/>
        <w:rPr>
          <w:lang w:val="en-US"/>
        </w:rPr>
      </w:pPr>
    </w:p>
    <w:p w14:paraId="21B2E7A9" w14:textId="77777777" w:rsidR="00F51342" w:rsidRDefault="00F51342">
      <w:pPr>
        <w:ind w:left="0" w:firstLine="0"/>
        <w:jc w:val="left"/>
        <w:rPr>
          <w:lang w:val="en-US"/>
        </w:rPr>
      </w:pPr>
    </w:p>
    <w:p w14:paraId="676E1396" w14:textId="77777777" w:rsidR="00F51342" w:rsidRDefault="00F51342">
      <w:pPr>
        <w:ind w:left="0" w:firstLine="0"/>
        <w:jc w:val="left"/>
        <w:rPr>
          <w:lang w:val="en-US"/>
        </w:rPr>
      </w:pPr>
    </w:p>
    <w:p w14:paraId="04F24F7E" w14:textId="77777777" w:rsidR="00F51342" w:rsidRDefault="00F51342">
      <w:pPr>
        <w:ind w:left="0" w:firstLine="0"/>
        <w:jc w:val="left"/>
        <w:rPr>
          <w:lang w:val="en-US"/>
        </w:rPr>
      </w:pPr>
    </w:p>
    <w:p w14:paraId="5EE03AC3" w14:textId="77777777" w:rsidR="00F51342" w:rsidRDefault="00F51342">
      <w:pPr>
        <w:ind w:left="0" w:firstLine="0"/>
        <w:jc w:val="left"/>
        <w:rPr>
          <w:lang w:val="en-US"/>
        </w:rPr>
      </w:pPr>
    </w:p>
    <w:p w14:paraId="5B3B2833" w14:textId="77777777" w:rsidR="00F51342" w:rsidRDefault="00F51342">
      <w:pPr>
        <w:ind w:left="0" w:firstLine="0"/>
        <w:jc w:val="left"/>
        <w:rPr>
          <w:lang w:val="en-US"/>
        </w:rPr>
      </w:pPr>
    </w:p>
    <w:p w14:paraId="078212CF" w14:textId="77777777" w:rsidR="00F51342" w:rsidRDefault="00F51342">
      <w:pPr>
        <w:ind w:left="0" w:firstLine="0"/>
        <w:jc w:val="left"/>
        <w:rPr>
          <w:lang w:val="en-US"/>
        </w:rPr>
      </w:pPr>
    </w:p>
    <w:p w14:paraId="2418405B" w14:textId="77777777" w:rsidR="00F51342" w:rsidRDefault="00F51342">
      <w:pPr>
        <w:ind w:left="0" w:firstLine="0"/>
        <w:jc w:val="left"/>
        <w:rPr>
          <w:lang w:val="en-US"/>
        </w:rPr>
      </w:pPr>
    </w:p>
    <w:p w14:paraId="51699C87" w14:textId="77777777" w:rsidR="00F51342" w:rsidRDefault="00F51342">
      <w:pPr>
        <w:ind w:left="0" w:firstLine="0"/>
        <w:jc w:val="left"/>
        <w:rPr>
          <w:lang w:val="en-US"/>
        </w:rPr>
      </w:pPr>
    </w:p>
    <w:p w14:paraId="5BA6CD18" w14:textId="77777777" w:rsidR="00F51342" w:rsidRDefault="00F51342">
      <w:pPr>
        <w:ind w:left="0" w:firstLine="0"/>
        <w:jc w:val="left"/>
        <w:rPr>
          <w:lang w:val="en-US"/>
        </w:rPr>
      </w:pPr>
    </w:p>
    <w:p w14:paraId="2916FAB2" w14:textId="77777777" w:rsidR="00F51342" w:rsidRDefault="00F51342">
      <w:pPr>
        <w:ind w:left="0" w:firstLine="0"/>
        <w:jc w:val="left"/>
        <w:rPr>
          <w:lang w:val="en-US"/>
        </w:rPr>
      </w:pPr>
    </w:p>
    <w:p w14:paraId="719C447F" w14:textId="77777777" w:rsidR="00F51342" w:rsidRDefault="00F51342">
      <w:pPr>
        <w:ind w:left="0" w:firstLine="0"/>
        <w:jc w:val="left"/>
        <w:rPr>
          <w:lang w:val="en-US"/>
        </w:rPr>
      </w:pPr>
    </w:p>
    <w:p w14:paraId="12FCA111" w14:textId="77777777" w:rsidR="00F51342" w:rsidRDefault="00F51342">
      <w:pPr>
        <w:ind w:left="0" w:firstLine="0"/>
        <w:jc w:val="left"/>
        <w:rPr>
          <w:lang w:val="en-US"/>
        </w:rPr>
      </w:pPr>
    </w:p>
    <w:p w14:paraId="00BBD66E" w14:textId="77777777" w:rsidR="00F51342" w:rsidRDefault="00F51342">
      <w:pPr>
        <w:ind w:left="0" w:firstLine="0"/>
        <w:jc w:val="left"/>
        <w:rPr>
          <w:lang w:val="en-US"/>
        </w:rPr>
      </w:pPr>
    </w:p>
    <w:p w14:paraId="411DF7DA" w14:textId="77777777" w:rsidR="00F51342" w:rsidRDefault="00000000">
      <w:pPr>
        <w:ind w:left="0" w:firstLine="0"/>
        <w:jc w:val="left"/>
        <w:rPr>
          <w:b/>
          <w:bCs/>
          <w:lang w:val="en-US"/>
        </w:rPr>
      </w:pPr>
      <w:r>
        <w:rPr>
          <w:b/>
          <w:bCs/>
          <w:lang w:val="en-US"/>
        </w:rPr>
        <w:t>PRELIMINARY PROGRAMME</w:t>
      </w:r>
    </w:p>
    <w:p w14:paraId="35BA4163" w14:textId="77777777" w:rsidR="00F51342" w:rsidRDefault="00F51342">
      <w:pPr>
        <w:ind w:left="0" w:firstLine="0"/>
        <w:jc w:val="left"/>
        <w:rPr>
          <w:lang w:val="en-US"/>
        </w:rPr>
      </w:pPr>
    </w:p>
    <w:tbl>
      <w:tblPr>
        <w:tblStyle w:val="Grilledutableau"/>
        <w:tblW w:w="9016" w:type="dxa"/>
        <w:tblLayout w:type="fixed"/>
        <w:tblLook w:val="04A0" w:firstRow="1" w:lastRow="0" w:firstColumn="1" w:lastColumn="0" w:noHBand="0" w:noVBand="1"/>
      </w:tblPr>
      <w:tblGrid>
        <w:gridCol w:w="3114"/>
        <w:gridCol w:w="5902"/>
      </w:tblGrid>
      <w:tr w:rsidR="00F51342" w14:paraId="3BB570B3" w14:textId="77777777">
        <w:tc>
          <w:tcPr>
            <w:tcW w:w="3114" w:type="dxa"/>
          </w:tcPr>
          <w:p w14:paraId="456B3414" w14:textId="77777777" w:rsidR="00F51342" w:rsidRDefault="00000000">
            <w:pPr>
              <w:ind w:left="0" w:firstLine="0"/>
              <w:jc w:val="left"/>
              <w:rPr>
                <w:lang w:val="en-US"/>
              </w:rPr>
            </w:pPr>
            <w:r>
              <w:rPr>
                <w:rFonts w:eastAsia="DengXian"/>
                <w:lang w:val="en-US"/>
              </w:rPr>
              <w:t>3</w:t>
            </w:r>
            <w:r>
              <w:rPr>
                <w:rFonts w:eastAsia="DengXian"/>
                <w:vertAlign w:val="superscript"/>
                <w:lang w:val="en-US"/>
              </w:rPr>
              <w:t>rd</w:t>
            </w:r>
            <w:r>
              <w:rPr>
                <w:rFonts w:eastAsia="DengXian"/>
                <w:lang w:val="en-US"/>
              </w:rPr>
              <w:t xml:space="preserve"> – 4</w:t>
            </w:r>
            <w:r>
              <w:rPr>
                <w:rFonts w:eastAsia="DengXian"/>
                <w:vertAlign w:val="superscript"/>
                <w:lang w:val="en-US"/>
              </w:rPr>
              <w:t>th</w:t>
            </w:r>
            <w:r>
              <w:rPr>
                <w:rFonts w:eastAsia="DengXian"/>
                <w:lang w:val="en-US"/>
              </w:rPr>
              <w:t xml:space="preserve"> June 2023 </w:t>
            </w:r>
          </w:p>
        </w:tc>
        <w:tc>
          <w:tcPr>
            <w:tcW w:w="5901" w:type="dxa"/>
          </w:tcPr>
          <w:p w14:paraId="3CB9B730" w14:textId="77777777" w:rsidR="00F51342" w:rsidRDefault="00000000">
            <w:pPr>
              <w:ind w:left="0" w:firstLine="0"/>
              <w:jc w:val="left"/>
              <w:rPr>
                <w:lang w:val="en-US"/>
              </w:rPr>
            </w:pPr>
            <w:r>
              <w:rPr>
                <w:rFonts w:eastAsia="DengXian"/>
                <w:lang w:val="en-US"/>
              </w:rPr>
              <w:t>Arrival of Teams</w:t>
            </w:r>
          </w:p>
        </w:tc>
      </w:tr>
      <w:tr w:rsidR="00F51342" w14:paraId="1C4B1898" w14:textId="77777777">
        <w:tc>
          <w:tcPr>
            <w:tcW w:w="3114" w:type="dxa"/>
          </w:tcPr>
          <w:p w14:paraId="3AB148B6" w14:textId="77777777" w:rsidR="00F51342" w:rsidRDefault="00000000">
            <w:pPr>
              <w:ind w:left="0" w:firstLine="0"/>
              <w:jc w:val="left"/>
              <w:rPr>
                <w:lang w:val="en-US"/>
              </w:rPr>
            </w:pPr>
            <w:r>
              <w:rPr>
                <w:rFonts w:eastAsia="DengXian"/>
                <w:lang w:val="en-US"/>
              </w:rPr>
              <w:t>5 June 2023, Monday</w:t>
            </w:r>
          </w:p>
        </w:tc>
        <w:tc>
          <w:tcPr>
            <w:tcW w:w="5901" w:type="dxa"/>
          </w:tcPr>
          <w:p w14:paraId="3E3F451C" w14:textId="77777777" w:rsidR="00F51342" w:rsidRDefault="00000000">
            <w:pPr>
              <w:ind w:left="0" w:firstLine="0"/>
              <w:jc w:val="left"/>
              <w:rPr>
                <w:lang w:val="en-US"/>
              </w:rPr>
            </w:pPr>
            <w:r>
              <w:rPr>
                <w:rFonts w:eastAsia="DengXian"/>
                <w:lang w:val="en-US"/>
              </w:rPr>
              <w:t>Official Practice, Team Manager Meeting, Equipment Inspection and Open Ceremony</w:t>
            </w:r>
          </w:p>
        </w:tc>
      </w:tr>
      <w:tr w:rsidR="00F51342" w14:paraId="5D31A8B2" w14:textId="77777777">
        <w:tc>
          <w:tcPr>
            <w:tcW w:w="3114" w:type="dxa"/>
          </w:tcPr>
          <w:p w14:paraId="07FB3565" w14:textId="77777777" w:rsidR="00F51342" w:rsidRDefault="00000000">
            <w:pPr>
              <w:ind w:left="0" w:firstLine="0"/>
              <w:jc w:val="left"/>
              <w:rPr>
                <w:lang w:val="en-US"/>
              </w:rPr>
            </w:pPr>
            <w:r>
              <w:rPr>
                <w:rFonts w:eastAsia="DengXian"/>
                <w:lang w:val="en-US"/>
              </w:rPr>
              <w:t>6</w:t>
            </w:r>
            <w:r>
              <w:rPr>
                <w:rFonts w:eastAsia="DengXian"/>
                <w:vertAlign w:val="superscript"/>
                <w:lang w:val="en-US"/>
              </w:rPr>
              <w:t>th</w:t>
            </w:r>
            <w:r>
              <w:rPr>
                <w:rFonts w:eastAsia="DengXian"/>
                <w:lang w:val="en-US"/>
              </w:rPr>
              <w:t xml:space="preserve"> June 2023, Tuesday</w:t>
            </w:r>
          </w:p>
        </w:tc>
        <w:tc>
          <w:tcPr>
            <w:tcW w:w="5901" w:type="dxa"/>
          </w:tcPr>
          <w:p w14:paraId="4B3C23AE" w14:textId="77777777" w:rsidR="00F51342" w:rsidRDefault="00000000">
            <w:pPr>
              <w:ind w:left="0" w:firstLine="0"/>
              <w:jc w:val="left"/>
              <w:rPr>
                <w:lang w:val="en-US"/>
              </w:rPr>
            </w:pPr>
            <w:r>
              <w:rPr>
                <w:rFonts w:eastAsia="DengXian"/>
                <w:lang w:val="en-US"/>
              </w:rPr>
              <w:t>Qualification Round – Recurve, Compound</w:t>
            </w:r>
          </w:p>
        </w:tc>
      </w:tr>
      <w:tr w:rsidR="00F51342" w14:paraId="0F82046E" w14:textId="77777777">
        <w:tc>
          <w:tcPr>
            <w:tcW w:w="3114" w:type="dxa"/>
          </w:tcPr>
          <w:p w14:paraId="55219060" w14:textId="77777777" w:rsidR="00F51342" w:rsidRDefault="00000000">
            <w:pPr>
              <w:ind w:left="0" w:firstLine="0"/>
              <w:jc w:val="left"/>
              <w:rPr>
                <w:lang w:val="en-US"/>
              </w:rPr>
            </w:pPr>
            <w:r>
              <w:rPr>
                <w:rFonts w:eastAsia="DengXian"/>
                <w:lang w:val="en-US"/>
              </w:rPr>
              <w:t>7</w:t>
            </w:r>
            <w:r>
              <w:rPr>
                <w:rFonts w:eastAsia="DengXian"/>
                <w:vertAlign w:val="superscript"/>
                <w:lang w:val="en-US"/>
              </w:rPr>
              <w:t>th</w:t>
            </w:r>
            <w:r>
              <w:rPr>
                <w:rFonts w:eastAsia="DengXian"/>
                <w:lang w:val="en-US"/>
              </w:rPr>
              <w:t xml:space="preserve"> June 2023, Wednesday</w:t>
            </w:r>
          </w:p>
        </w:tc>
        <w:tc>
          <w:tcPr>
            <w:tcW w:w="5901" w:type="dxa"/>
          </w:tcPr>
          <w:p w14:paraId="03AC994E" w14:textId="77777777" w:rsidR="00F51342" w:rsidRDefault="00000000">
            <w:pPr>
              <w:ind w:left="0" w:firstLine="0"/>
              <w:jc w:val="left"/>
              <w:rPr>
                <w:lang w:val="en-US"/>
              </w:rPr>
            </w:pPr>
            <w:r>
              <w:rPr>
                <w:rFonts w:eastAsia="DengXian"/>
                <w:lang w:val="en-US"/>
              </w:rPr>
              <w:t>Qualification Round – Recurve, Compound</w:t>
            </w:r>
          </w:p>
        </w:tc>
      </w:tr>
      <w:tr w:rsidR="00F51342" w14:paraId="00BE2718" w14:textId="77777777">
        <w:tc>
          <w:tcPr>
            <w:tcW w:w="3114" w:type="dxa"/>
          </w:tcPr>
          <w:p w14:paraId="09F0A131" w14:textId="77777777" w:rsidR="00F51342" w:rsidRDefault="00000000">
            <w:pPr>
              <w:ind w:left="0" w:firstLine="0"/>
              <w:jc w:val="left"/>
              <w:rPr>
                <w:lang w:val="en-US"/>
              </w:rPr>
            </w:pPr>
            <w:r>
              <w:rPr>
                <w:rFonts w:eastAsia="DengXian"/>
                <w:lang w:val="en-US"/>
              </w:rPr>
              <w:t>8</w:t>
            </w:r>
            <w:r>
              <w:rPr>
                <w:rFonts w:eastAsia="DengXian"/>
                <w:vertAlign w:val="superscript"/>
                <w:lang w:val="en-US"/>
              </w:rPr>
              <w:t>th</w:t>
            </w:r>
            <w:r>
              <w:rPr>
                <w:rFonts w:eastAsia="DengXian"/>
                <w:lang w:val="en-US"/>
              </w:rPr>
              <w:t xml:space="preserve"> June 2023, Thursday</w:t>
            </w:r>
          </w:p>
        </w:tc>
        <w:tc>
          <w:tcPr>
            <w:tcW w:w="5901" w:type="dxa"/>
          </w:tcPr>
          <w:p w14:paraId="6F64953D" w14:textId="77777777" w:rsidR="00F51342" w:rsidRDefault="00000000">
            <w:pPr>
              <w:ind w:left="0" w:firstLine="0"/>
              <w:jc w:val="left"/>
              <w:rPr>
                <w:lang w:val="en-US"/>
              </w:rPr>
            </w:pPr>
            <w:r>
              <w:rPr>
                <w:rFonts w:eastAsia="DengXian"/>
                <w:lang w:val="en-US"/>
              </w:rPr>
              <w:t>Individual / Team and Mixed Team Elimination</w:t>
            </w:r>
          </w:p>
        </w:tc>
      </w:tr>
      <w:tr w:rsidR="00F51342" w14:paraId="419421E4" w14:textId="77777777">
        <w:tc>
          <w:tcPr>
            <w:tcW w:w="3114" w:type="dxa"/>
          </w:tcPr>
          <w:p w14:paraId="19EE86C8" w14:textId="77777777" w:rsidR="00F51342" w:rsidRDefault="00000000">
            <w:pPr>
              <w:ind w:left="0" w:firstLine="0"/>
              <w:jc w:val="left"/>
              <w:rPr>
                <w:lang w:val="en-US"/>
              </w:rPr>
            </w:pPr>
            <w:r>
              <w:rPr>
                <w:rFonts w:eastAsia="DengXian"/>
                <w:lang w:val="en-US"/>
              </w:rPr>
              <w:t>9</w:t>
            </w:r>
            <w:r>
              <w:rPr>
                <w:rFonts w:eastAsia="DengXian"/>
                <w:vertAlign w:val="superscript"/>
                <w:lang w:val="en-US"/>
              </w:rPr>
              <w:t>th</w:t>
            </w:r>
            <w:r>
              <w:rPr>
                <w:rFonts w:eastAsia="DengXian"/>
                <w:lang w:val="en-US"/>
              </w:rPr>
              <w:t xml:space="preserve"> June 2023, Friday</w:t>
            </w:r>
          </w:p>
        </w:tc>
        <w:tc>
          <w:tcPr>
            <w:tcW w:w="5901" w:type="dxa"/>
          </w:tcPr>
          <w:p w14:paraId="6EB56FEF" w14:textId="77777777" w:rsidR="00F51342" w:rsidRDefault="00000000">
            <w:pPr>
              <w:ind w:left="0" w:firstLine="0"/>
              <w:jc w:val="left"/>
              <w:rPr>
                <w:lang w:val="en-US"/>
              </w:rPr>
            </w:pPr>
            <w:r>
              <w:rPr>
                <w:rFonts w:eastAsia="DengXian"/>
                <w:lang w:val="en-US"/>
              </w:rPr>
              <w:t>Mixed Team, Recurve and Compound Individual Elimination Final, Award Ceremony</w:t>
            </w:r>
          </w:p>
        </w:tc>
      </w:tr>
      <w:tr w:rsidR="00F51342" w14:paraId="676718CB" w14:textId="77777777">
        <w:tc>
          <w:tcPr>
            <w:tcW w:w="3114" w:type="dxa"/>
          </w:tcPr>
          <w:p w14:paraId="6AE50603" w14:textId="77777777" w:rsidR="00F51342" w:rsidRDefault="00000000">
            <w:pPr>
              <w:ind w:left="0" w:firstLine="0"/>
              <w:jc w:val="left"/>
              <w:rPr>
                <w:lang w:val="en-US"/>
              </w:rPr>
            </w:pPr>
            <w:r>
              <w:rPr>
                <w:rFonts w:eastAsia="DengXian"/>
                <w:lang w:val="en-US"/>
              </w:rPr>
              <w:t>10</w:t>
            </w:r>
            <w:r>
              <w:rPr>
                <w:rFonts w:eastAsia="DengXian"/>
                <w:vertAlign w:val="superscript"/>
                <w:lang w:val="en-US"/>
              </w:rPr>
              <w:t>th</w:t>
            </w:r>
            <w:r>
              <w:rPr>
                <w:rFonts w:eastAsia="DengXian"/>
                <w:lang w:val="en-US"/>
              </w:rPr>
              <w:t xml:space="preserve"> June 2023, Saturday</w:t>
            </w:r>
          </w:p>
        </w:tc>
        <w:tc>
          <w:tcPr>
            <w:tcW w:w="5901" w:type="dxa"/>
          </w:tcPr>
          <w:p w14:paraId="6F24874A" w14:textId="77777777" w:rsidR="00F51342" w:rsidRDefault="00000000">
            <w:pPr>
              <w:ind w:left="0" w:firstLine="0"/>
              <w:jc w:val="left"/>
              <w:rPr>
                <w:lang w:val="en-US"/>
              </w:rPr>
            </w:pPr>
            <w:r>
              <w:rPr>
                <w:rFonts w:eastAsia="DengXian"/>
                <w:lang w:val="en-US"/>
              </w:rPr>
              <w:t>Mixed Team, Recurve and Compound Individual Elimination Final, Award Ceremony</w:t>
            </w:r>
          </w:p>
        </w:tc>
      </w:tr>
      <w:tr w:rsidR="00F51342" w14:paraId="6343A6ED" w14:textId="77777777">
        <w:tc>
          <w:tcPr>
            <w:tcW w:w="3114" w:type="dxa"/>
          </w:tcPr>
          <w:p w14:paraId="792F07C6" w14:textId="77777777" w:rsidR="00F51342" w:rsidRDefault="00000000">
            <w:pPr>
              <w:ind w:left="0" w:firstLine="0"/>
              <w:jc w:val="left"/>
              <w:rPr>
                <w:lang w:val="en-US"/>
              </w:rPr>
            </w:pPr>
            <w:r>
              <w:rPr>
                <w:rFonts w:eastAsia="DengXian"/>
                <w:lang w:val="en-US"/>
              </w:rPr>
              <w:t>11</w:t>
            </w:r>
            <w:r>
              <w:rPr>
                <w:rFonts w:eastAsia="DengXian"/>
                <w:vertAlign w:val="superscript"/>
                <w:lang w:val="en-US"/>
              </w:rPr>
              <w:t>th</w:t>
            </w:r>
            <w:r>
              <w:rPr>
                <w:rFonts w:eastAsia="DengXian"/>
                <w:lang w:val="en-US"/>
              </w:rPr>
              <w:t xml:space="preserve"> June 2023, Sunday </w:t>
            </w:r>
          </w:p>
        </w:tc>
        <w:tc>
          <w:tcPr>
            <w:tcW w:w="5901" w:type="dxa"/>
          </w:tcPr>
          <w:p w14:paraId="1C4A2394" w14:textId="77777777" w:rsidR="00F51342" w:rsidRDefault="00000000">
            <w:pPr>
              <w:ind w:left="0" w:firstLine="0"/>
              <w:jc w:val="left"/>
              <w:rPr>
                <w:lang w:val="en-US"/>
              </w:rPr>
            </w:pPr>
            <w:r>
              <w:rPr>
                <w:rFonts w:eastAsia="DengXian"/>
                <w:lang w:val="en-US"/>
              </w:rPr>
              <w:t>Departure of Teams</w:t>
            </w:r>
          </w:p>
        </w:tc>
      </w:tr>
    </w:tbl>
    <w:p w14:paraId="3567BAD9" w14:textId="77777777" w:rsidR="00F51342" w:rsidRDefault="00F51342">
      <w:pPr>
        <w:ind w:left="0" w:firstLine="0"/>
        <w:jc w:val="left"/>
        <w:rPr>
          <w:lang w:val="en-US"/>
        </w:rPr>
      </w:pPr>
    </w:p>
    <w:p w14:paraId="6777EE1F" w14:textId="77777777" w:rsidR="00F51342" w:rsidRDefault="00000000">
      <w:pPr>
        <w:pStyle w:val="Paragraphedeliste"/>
        <w:numPr>
          <w:ilvl w:val="0"/>
          <w:numId w:val="1"/>
        </w:numPr>
        <w:jc w:val="left"/>
        <w:rPr>
          <w:lang w:val="en-US"/>
        </w:rPr>
      </w:pPr>
      <w:r>
        <w:rPr>
          <w:lang w:val="en-US"/>
        </w:rPr>
        <w:t>NOTE: This preliminary Programme is subject to change according to participation and TV requirements. All changes will be published and distributed in good time</w:t>
      </w:r>
    </w:p>
    <w:p w14:paraId="7EF70C8D" w14:textId="77777777" w:rsidR="00F51342" w:rsidRDefault="00F51342">
      <w:pPr>
        <w:ind w:left="0" w:firstLine="0"/>
        <w:jc w:val="left"/>
        <w:rPr>
          <w:lang w:val="en-US"/>
        </w:rPr>
      </w:pPr>
    </w:p>
    <w:p w14:paraId="66A96FA3" w14:textId="77777777" w:rsidR="00F51342" w:rsidRDefault="00F51342">
      <w:pPr>
        <w:ind w:left="0" w:firstLine="0"/>
        <w:jc w:val="left"/>
        <w:rPr>
          <w:lang w:val="en-US"/>
        </w:rPr>
      </w:pPr>
    </w:p>
    <w:p w14:paraId="0D2CA825" w14:textId="77777777" w:rsidR="00F51342" w:rsidRDefault="00F51342">
      <w:pPr>
        <w:ind w:left="0" w:firstLine="0"/>
        <w:jc w:val="left"/>
        <w:rPr>
          <w:lang w:val="en-US"/>
        </w:rPr>
      </w:pPr>
    </w:p>
    <w:p w14:paraId="053B4473" w14:textId="77777777" w:rsidR="00F51342" w:rsidRDefault="00F51342">
      <w:pPr>
        <w:ind w:left="0" w:firstLine="0"/>
        <w:jc w:val="left"/>
        <w:rPr>
          <w:lang w:val="en-US"/>
        </w:rPr>
      </w:pPr>
    </w:p>
    <w:p w14:paraId="4DBD9B4F" w14:textId="77777777" w:rsidR="00F51342" w:rsidRDefault="00F51342">
      <w:pPr>
        <w:ind w:left="0" w:firstLine="0"/>
        <w:jc w:val="left"/>
        <w:rPr>
          <w:lang w:val="en-US"/>
        </w:rPr>
      </w:pPr>
    </w:p>
    <w:p w14:paraId="7DFC13FD" w14:textId="77777777" w:rsidR="00F51342" w:rsidRDefault="00F51342">
      <w:pPr>
        <w:ind w:left="0" w:firstLine="0"/>
        <w:jc w:val="left"/>
        <w:rPr>
          <w:lang w:val="en-US"/>
        </w:rPr>
      </w:pPr>
    </w:p>
    <w:p w14:paraId="4A97DF80" w14:textId="77777777" w:rsidR="00F51342" w:rsidRDefault="00F51342">
      <w:pPr>
        <w:ind w:left="0" w:firstLine="0"/>
        <w:jc w:val="left"/>
        <w:rPr>
          <w:lang w:val="en-US"/>
        </w:rPr>
      </w:pPr>
    </w:p>
    <w:p w14:paraId="3F65FE74" w14:textId="77777777" w:rsidR="00F51342" w:rsidRDefault="00F51342">
      <w:pPr>
        <w:ind w:left="0" w:firstLine="0"/>
        <w:jc w:val="left"/>
        <w:rPr>
          <w:lang w:val="en-US"/>
        </w:rPr>
      </w:pPr>
    </w:p>
    <w:p w14:paraId="46DF7085" w14:textId="77777777" w:rsidR="00F51342" w:rsidRDefault="00F51342">
      <w:pPr>
        <w:ind w:left="0" w:firstLine="0"/>
        <w:jc w:val="left"/>
        <w:rPr>
          <w:lang w:val="en-US"/>
        </w:rPr>
      </w:pPr>
    </w:p>
    <w:p w14:paraId="04EC89FE" w14:textId="77777777" w:rsidR="00F51342" w:rsidRDefault="00F51342">
      <w:pPr>
        <w:ind w:left="0" w:firstLine="0"/>
        <w:jc w:val="left"/>
        <w:rPr>
          <w:lang w:val="en-US"/>
        </w:rPr>
      </w:pPr>
    </w:p>
    <w:p w14:paraId="0176896D" w14:textId="77777777" w:rsidR="00F51342" w:rsidRDefault="00F51342">
      <w:pPr>
        <w:ind w:left="0" w:firstLine="0"/>
        <w:jc w:val="left"/>
        <w:rPr>
          <w:lang w:val="en-US"/>
        </w:rPr>
      </w:pPr>
    </w:p>
    <w:p w14:paraId="3B82DE42" w14:textId="77777777" w:rsidR="00F51342" w:rsidRDefault="00F51342">
      <w:pPr>
        <w:ind w:left="0" w:firstLine="0"/>
        <w:jc w:val="left"/>
        <w:rPr>
          <w:lang w:val="en-US"/>
        </w:rPr>
      </w:pPr>
    </w:p>
    <w:p w14:paraId="269564A5" w14:textId="77777777" w:rsidR="00F51342" w:rsidRDefault="00F51342">
      <w:pPr>
        <w:ind w:left="0" w:firstLine="0"/>
        <w:jc w:val="left"/>
        <w:rPr>
          <w:lang w:val="en-US"/>
        </w:rPr>
      </w:pPr>
    </w:p>
    <w:p w14:paraId="4C42C4A3" w14:textId="77777777" w:rsidR="00F51342" w:rsidRDefault="00F51342">
      <w:pPr>
        <w:ind w:left="0" w:firstLine="0"/>
        <w:jc w:val="left"/>
        <w:rPr>
          <w:lang w:val="en-US"/>
        </w:rPr>
      </w:pPr>
    </w:p>
    <w:p w14:paraId="387E91FC" w14:textId="77777777" w:rsidR="00F51342" w:rsidRDefault="00F51342">
      <w:pPr>
        <w:ind w:left="0" w:firstLine="0"/>
        <w:jc w:val="left"/>
        <w:rPr>
          <w:lang w:val="en-US"/>
        </w:rPr>
      </w:pPr>
    </w:p>
    <w:p w14:paraId="6AB3322F" w14:textId="77777777" w:rsidR="00F51342" w:rsidRDefault="00F51342">
      <w:pPr>
        <w:ind w:left="0" w:firstLine="0"/>
        <w:jc w:val="left"/>
        <w:rPr>
          <w:lang w:val="en-US"/>
        </w:rPr>
      </w:pPr>
    </w:p>
    <w:p w14:paraId="77991368" w14:textId="77777777" w:rsidR="00F51342" w:rsidRDefault="00F51342">
      <w:pPr>
        <w:ind w:left="0" w:firstLine="0"/>
        <w:jc w:val="left"/>
        <w:rPr>
          <w:lang w:val="en-US"/>
        </w:rPr>
      </w:pPr>
    </w:p>
    <w:p w14:paraId="468A70EC" w14:textId="77777777" w:rsidR="00F51342" w:rsidRDefault="00F51342">
      <w:pPr>
        <w:ind w:left="0" w:firstLine="0"/>
        <w:jc w:val="left"/>
        <w:rPr>
          <w:lang w:val="en-US"/>
        </w:rPr>
      </w:pPr>
    </w:p>
    <w:p w14:paraId="481AD631" w14:textId="77777777" w:rsidR="00F51342" w:rsidRDefault="00F51342">
      <w:pPr>
        <w:ind w:left="0" w:firstLine="0"/>
        <w:jc w:val="left"/>
        <w:rPr>
          <w:lang w:val="en-US"/>
        </w:rPr>
      </w:pPr>
    </w:p>
    <w:p w14:paraId="4897E214" w14:textId="77777777" w:rsidR="00F51342" w:rsidRDefault="00F51342">
      <w:pPr>
        <w:ind w:left="0" w:firstLine="0"/>
        <w:jc w:val="left"/>
        <w:rPr>
          <w:lang w:val="en-US"/>
        </w:rPr>
      </w:pPr>
    </w:p>
    <w:p w14:paraId="05C8EFA9" w14:textId="77777777" w:rsidR="00F51342" w:rsidRDefault="00F51342">
      <w:pPr>
        <w:ind w:left="0" w:firstLine="0"/>
        <w:jc w:val="left"/>
        <w:rPr>
          <w:lang w:val="en-US"/>
        </w:rPr>
      </w:pPr>
    </w:p>
    <w:p w14:paraId="089EEA6F" w14:textId="77777777" w:rsidR="00F51342" w:rsidRDefault="00F51342">
      <w:pPr>
        <w:ind w:left="0" w:firstLine="0"/>
        <w:jc w:val="left"/>
        <w:rPr>
          <w:lang w:val="en-US"/>
        </w:rPr>
      </w:pPr>
    </w:p>
    <w:p w14:paraId="5394551A" w14:textId="77777777" w:rsidR="00F51342" w:rsidRDefault="00F51342">
      <w:pPr>
        <w:ind w:left="0" w:firstLine="0"/>
        <w:jc w:val="left"/>
        <w:rPr>
          <w:lang w:val="en-US"/>
        </w:rPr>
      </w:pPr>
    </w:p>
    <w:p w14:paraId="7C91A9CC" w14:textId="77777777" w:rsidR="00F51342" w:rsidRDefault="00F51342">
      <w:pPr>
        <w:ind w:left="0" w:firstLine="0"/>
        <w:jc w:val="left"/>
        <w:rPr>
          <w:lang w:val="en-US"/>
        </w:rPr>
      </w:pPr>
    </w:p>
    <w:p w14:paraId="7B2BF1C4" w14:textId="77777777" w:rsidR="00F51342" w:rsidRDefault="00F51342">
      <w:pPr>
        <w:ind w:left="0" w:firstLine="0"/>
        <w:jc w:val="left"/>
        <w:rPr>
          <w:lang w:val="en-US"/>
        </w:rPr>
      </w:pPr>
    </w:p>
    <w:p w14:paraId="5FE6D361" w14:textId="77777777" w:rsidR="00F51342" w:rsidRDefault="00F51342">
      <w:pPr>
        <w:ind w:left="0" w:firstLine="0"/>
        <w:jc w:val="left"/>
        <w:rPr>
          <w:lang w:val="en-US"/>
        </w:rPr>
      </w:pPr>
    </w:p>
    <w:p w14:paraId="35480EB9" w14:textId="77777777" w:rsidR="00F51342" w:rsidRDefault="00F51342">
      <w:pPr>
        <w:ind w:left="0" w:firstLine="0"/>
        <w:jc w:val="left"/>
        <w:rPr>
          <w:lang w:val="en-US"/>
        </w:rPr>
      </w:pPr>
    </w:p>
    <w:p w14:paraId="2869AAEC" w14:textId="77777777" w:rsidR="00F51342" w:rsidRDefault="00F51342">
      <w:pPr>
        <w:ind w:left="0" w:firstLine="0"/>
        <w:jc w:val="left"/>
        <w:rPr>
          <w:lang w:val="en-US"/>
        </w:rPr>
      </w:pPr>
    </w:p>
    <w:p w14:paraId="78CEDFCC" w14:textId="77777777" w:rsidR="00F51342" w:rsidRDefault="00F51342">
      <w:pPr>
        <w:ind w:left="0" w:firstLine="0"/>
        <w:jc w:val="left"/>
        <w:rPr>
          <w:lang w:val="en-US"/>
        </w:rPr>
      </w:pPr>
    </w:p>
    <w:p w14:paraId="336C7A90" w14:textId="77777777" w:rsidR="00F51342" w:rsidRDefault="00F51342">
      <w:pPr>
        <w:ind w:left="0" w:firstLine="0"/>
        <w:jc w:val="left"/>
        <w:rPr>
          <w:lang w:val="en-US"/>
        </w:rPr>
      </w:pPr>
    </w:p>
    <w:p w14:paraId="63A6BE0D" w14:textId="77777777" w:rsidR="00F51342" w:rsidRDefault="00F51342">
      <w:pPr>
        <w:ind w:left="0" w:firstLine="0"/>
        <w:jc w:val="left"/>
        <w:rPr>
          <w:lang w:val="en-US"/>
        </w:rPr>
      </w:pPr>
    </w:p>
    <w:p w14:paraId="0ED5ED77" w14:textId="77777777" w:rsidR="00F51342" w:rsidRDefault="00F51342">
      <w:pPr>
        <w:ind w:left="0" w:firstLine="0"/>
        <w:jc w:val="left"/>
        <w:rPr>
          <w:lang w:val="en-US"/>
        </w:rPr>
      </w:pPr>
    </w:p>
    <w:p w14:paraId="4003A18F" w14:textId="77777777" w:rsidR="00F51342" w:rsidRDefault="00F51342">
      <w:pPr>
        <w:ind w:left="0" w:firstLine="0"/>
        <w:jc w:val="left"/>
        <w:rPr>
          <w:lang w:val="en-US"/>
        </w:rPr>
      </w:pPr>
    </w:p>
    <w:p w14:paraId="6659AEAF" w14:textId="77777777" w:rsidR="00F51342" w:rsidRDefault="00F51342">
      <w:pPr>
        <w:ind w:left="0" w:firstLine="0"/>
        <w:jc w:val="left"/>
        <w:rPr>
          <w:lang w:val="en-US"/>
        </w:rPr>
      </w:pPr>
    </w:p>
    <w:p w14:paraId="198F5135" w14:textId="77777777" w:rsidR="00F51342" w:rsidRDefault="00000000">
      <w:pPr>
        <w:ind w:left="0" w:firstLine="0"/>
        <w:jc w:val="left"/>
        <w:rPr>
          <w:b/>
          <w:bCs/>
          <w:lang w:val="en-US"/>
        </w:rPr>
      </w:pPr>
      <w:r>
        <w:rPr>
          <w:b/>
          <w:bCs/>
          <w:lang w:val="en-US"/>
        </w:rPr>
        <w:t>PRELIMINARY &amp; FINAL REGISTRATION</w:t>
      </w:r>
    </w:p>
    <w:p w14:paraId="2A2B2BBB" w14:textId="77777777" w:rsidR="00F51342" w:rsidRDefault="00F51342">
      <w:pPr>
        <w:ind w:left="0" w:firstLine="0"/>
        <w:jc w:val="left"/>
        <w:rPr>
          <w:lang w:val="en-US"/>
        </w:rPr>
      </w:pPr>
    </w:p>
    <w:p w14:paraId="553977BA" w14:textId="77777777" w:rsidR="00F51342" w:rsidRDefault="00000000">
      <w:pPr>
        <w:pStyle w:val="Paragraphedeliste"/>
        <w:numPr>
          <w:ilvl w:val="0"/>
          <w:numId w:val="1"/>
        </w:numPr>
        <w:jc w:val="left"/>
        <w:rPr>
          <w:lang w:val="en-US"/>
        </w:rPr>
      </w:pPr>
      <w:r>
        <w:rPr>
          <w:lang w:val="en-US"/>
        </w:rPr>
        <w:t xml:space="preserve">All entries, accommodation reservations, transport needs, flight arrival/departure information and visa invitation letter requests are to be completed using the World Archery Online Registration System WAREOS </w:t>
      </w:r>
      <w:r>
        <w:rPr>
          <w:color w:val="00B0F0"/>
          <w:u w:val="single"/>
          <w:lang w:val="en-US"/>
        </w:rPr>
        <w:t>https://extranet.worldarchery.sport</w:t>
      </w:r>
      <w:r>
        <w:rPr>
          <w:lang w:val="en-US"/>
        </w:rPr>
        <w:t>. This system handles the entire registration process for this event. No entry forms, hotel reservations or transportation forms will be accepted; all information must be entered into WAREOS.</w:t>
      </w:r>
    </w:p>
    <w:p w14:paraId="18B30FC3" w14:textId="77777777" w:rsidR="00F51342" w:rsidRDefault="00F51342">
      <w:pPr>
        <w:ind w:left="0" w:firstLine="0"/>
        <w:jc w:val="left"/>
        <w:rPr>
          <w:lang w:val="en-US"/>
        </w:rPr>
      </w:pPr>
    </w:p>
    <w:p w14:paraId="2870629D" w14:textId="77777777" w:rsidR="00F51342" w:rsidRDefault="00000000">
      <w:pPr>
        <w:pStyle w:val="Paragraphedeliste"/>
        <w:numPr>
          <w:ilvl w:val="0"/>
          <w:numId w:val="1"/>
        </w:numPr>
        <w:jc w:val="left"/>
        <w:rPr>
          <w:lang w:val="en-US"/>
        </w:rPr>
      </w:pPr>
      <w:r>
        <w:rPr>
          <w:lang w:val="en-US"/>
        </w:rPr>
        <w:t xml:space="preserve">Member associations can login to WAREOS at </w:t>
      </w:r>
      <w:r>
        <w:rPr>
          <w:color w:val="00B0F0"/>
          <w:u w:val="single"/>
          <w:lang w:val="en-US"/>
        </w:rPr>
        <w:t>http://extranet.worldarchery.sport</w:t>
      </w:r>
      <w:r>
        <w:rPr>
          <w:color w:val="00B0F0"/>
          <w:lang w:val="en-US"/>
        </w:rPr>
        <w:t xml:space="preserve"> </w:t>
      </w:r>
      <w:r>
        <w:rPr>
          <w:lang w:val="en-US"/>
        </w:rPr>
        <w:t>with the username and password assigned by World Archery. After entering WAREOS, selecting the event from the list will allow a member association to register their athletes. Select/press the “Entries” button to see the list of categories in the event. Select/press “Category” to enter the athlete and official numbers/details participating for that event. A WAREOS User Manual can be downloaded in PDF format (English) upon login.</w:t>
      </w:r>
    </w:p>
    <w:p w14:paraId="7A83F267" w14:textId="77777777" w:rsidR="00F51342" w:rsidRDefault="00F51342">
      <w:pPr>
        <w:ind w:left="0" w:firstLine="0"/>
        <w:jc w:val="left"/>
        <w:rPr>
          <w:lang w:val="en-US"/>
        </w:rPr>
      </w:pPr>
    </w:p>
    <w:p w14:paraId="32F763A9" w14:textId="77777777" w:rsidR="00F51342" w:rsidRDefault="00000000">
      <w:pPr>
        <w:pStyle w:val="Paragraphedeliste"/>
        <w:numPr>
          <w:ilvl w:val="0"/>
          <w:numId w:val="1"/>
        </w:numPr>
        <w:jc w:val="left"/>
        <w:rPr>
          <w:lang w:val="en-US"/>
        </w:rPr>
      </w:pPr>
      <w:r>
        <w:rPr>
          <w:lang w:val="en-US"/>
        </w:rPr>
        <w:t xml:space="preserve">Contact </w:t>
      </w:r>
      <w:r>
        <w:rPr>
          <w:color w:val="00B0F0"/>
          <w:u w:val="single"/>
          <w:lang w:val="en-US"/>
        </w:rPr>
        <w:t>wareos@archery.sport</w:t>
      </w:r>
      <w:r>
        <w:rPr>
          <w:color w:val="00B0F0"/>
          <w:lang w:val="en-US"/>
        </w:rPr>
        <w:t xml:space="preserve"> </w:t>
      </w:r>
      <w:r>
        <w:rPr>
          <w:lang w:val="en-US"/>
        </w:rPr>
        <w:t>with any questions regarding technical problems on WAREOS. For any question regarding the organization of the event (transport, accommodation, meals, invoices, visa etc.) please contact the LOC directly.</w:t>
      </w:r>
    </w:p>
    <w:p w14:paraId="57B7292D" w14:textId="77777777" w:rsidR="00F51342" w:rsidRDefault="00F51342">
      <w:pPr>
        <w:ind w:left="0" w:firstLine="0"/>
        <w:jc w:val="left"/>
        <w:rPr>
          <w:lang w:val="en-US"/>
        </w:rPr>
      </w:pPr>
    </w:p>
    <w:p w14:paraId="28B39AEF" w14:textId="77777777" w:rsidR="00F51342" w:rsidRDefault="00000000">
      <w:pPr>
        <w:pStyle w:val="Paragraphedeliste"/>
        <w:numPr>
          <w:ilvl w:val="0"/>
          <w:numId w:val="1"/>
        </w:numPr>
        <w:jc w:val="left"/>
        <w:rPr>
          <w:lang w:val="en-US"/>
        </w:rPr>
      </w:pPr>
      <w:r>
        <w:rPr>
          <w:lang w:val="en-US"/>
        </w:rPr>
        <w:t>Athletes from a minimum of 4 different Member Associations shall be registered to participate in the event.</w:t>
      </w:r>
    </w:p>
    <w:p w14:paraId="0D4B98C5" w14:textId="77777777" w:rsidR="00F51342" w:rsidRDefault="00F51342">
      <w:pPr>
        <w:ind w:left="0" w:firstLine="0"/>
        <w:jc w:val="left"/>
        <w:rPr>
          <w:lang w:val="en-US"/>
        </w:rPr>
      </w:pPr>
    </w:p>
    <w:p w14:paraId="28307E28" w14:textId="77777777" w:rsidR="00F51342" w:rsidRDefault="00000000">
      <w:pPr>
        <w:pStyle w:val="Paragraphedeliste"/>
        <w:numPr>
          <w:ilvl w:val="0"/>
          <w:numId w:val="1"/>
        </w:numPr>
        <w:jc w:val="left"/>
        <w:rPr>
          <w:lang w:val="en-US"/>
        </w:rPr>
      </w:pPr>
      <w:r>
        <w:rPr>
          <w:lang w:val="en-US"/>
        </w:rPr>
        <w:t>A maximum number of four (4) athletes per country can be registered in each category and division of the event.</w:t>
      </w:r>
    </w:p>
    <w:p w14:paraId="67648E09" w14:textId="77777777" w:rsidR="00F51342" w:rsidRDefault="00F51342">
      <w:pPr>
        <w:ind w:left="0" w:firstLine="0"/>
        <w:jc w:val="left"/>
        <w:rPr>
          <w:lang w:val="en-US"/>
        </w:rPr>
      </w:pPr>
    </w:p>
    <w:p w14:paraId="17A9D061" w14:textId="77777777" w:rsidR="00F51342" w:rsidRDefault="00000000">
      <w:pPr>
        <w:pStyle w:val="Paragraphedeliste"/>
        <w:numPr>
          <w:ilvl w:val="0"/>
          <w:numId w:val="1"/>
        </w:numPr>
        <w:jc w:val="left"/>
        <w:rPr>
          <w:lang w:val="en-US"/>
        </w:rPr>
      </w:pPr>
      <w:r>
        <w:rPr>
          <w:lang w:val="en-US"/>
        </w:rPr>
        <w:t>Member Associations can only use WAREOS to make any changes or amendments to entries and will be able to do so at any time. An email will automatically notify the Organising Committee and Member Association of any changes made in WAREOS.</w:t>
      </w:r>
    </w:p>
    <w:p w14:paraId="68ABDC4C" w14:textId="77777777" w:rsidR="00F51342" w:rsidRDefault="00F51342">
      <w:pPr>
        <w:pStyle w:val="Paragraphedeliste"/>
        <w:rPr>
          <w:lang w:val="en-US"/>
        </w:rPr>
      </w:pPr>
    </w:p>
    <w:p w14:paraId="242F3F41" w14:textId="77777777" w:rsidR="00F51342" w:rsidRDefault="00F51342">
      <w:pPr>
        <w:jc w:val="left"/>
        <w:rPr>
          <w:lang w:val="en-US"/>
        </w:rPr>
      </w:pPr>
    </w:p>
    <w:p w14:paraId="439A6CD1" w14:textId="77777777" w:rsidR="00F51342" w:rsidRDefault="00F51342">
      <w:pPr>
        <w:jc w:val="left"/>
        <w:rPr>
          <w:lang w:val="en-US"/>
        </w:rPr>
      </w:pPr>
    </w:p>
    <w:p w14:paraId="164D5D5A" w14:textId="77777777" w:rsidR="00F51342" w:rsidRDefault="00F51342">
      <w:pPr>
        <w:jc w:val="left"/>
        <w:rPr>
          <w:lang w:val="en-US"/>
        </w:rPr>
      </w:pPr>
    </w:p>
    <w:p w14:paraId="31030DDA" w14:textId="77777777" w:rsidR="00F51342" w:rsidRDefault="00F51342">
      <w:pPr>
        <w:jc w:val="left"/>
        <w:rPr>
          <w:lang w:val="en-US"/>
        </w:rPr>
      </w:pPr>
    </w:p>
    <w:p w14:paraId="5D373AF6" w14:textId="77777777" w:rsidR="00F51342" w:rsidRDefault="00F51342">
      <w:pPr>
        <w:jc w:val="left"/>
        <w:rPr>
          <w:lang w:val="en-US"/>
        </w:rPr>
      </w:pPr>
    </w:p>
    <w:p w14:paraId="2ADDD63F" w14:textId="77777777" w:rsidR="00F51342" w:rsidRDefault="00F51342">
      <w:pPr>
        <w:jc w:val="left"/>
        <w:rPr>
          <w:lang w:val="en-US"/>
        </w:rPr>
      </w:pPr>
    </w:p>
    <w:p w14:paraId="1B70F16D" w14:textId="77777777" w:rsidR="00F51342" w:rsidRDefault="00F51342">
      <w:pPr>
        <w:jc w:val="left"/>
        <w:rPr>
          <w:lang w:val="en-US"/>
        </w:rPr>
      </w:pPr>
    </w:p>
    <w:p w14:paraId="56EAA176" w14:textId="77777777" w:rsidR="00F51342" w:rsidRDefault="00F51342">
      <w:pPr>
        <w:jc w:val="left"/>
        <w:rPr>
          <w:lang w:val="en-US"/>
        </w:rPr>
      </w:pPr>
    </w:p>
    <w:p w14:paraId="024114EC" w14:textId="77777777" w:rsidR="00F51342" w:rsidRDefault="00F51342">
      <w:pPr>
        <w:jc w:val="left"/>
        <w:rPr>
          <w:lang w:val="en-US"/>
        </w:rPr>
      </w:pPr>
    </w:p>
    <w:p w14:paraId="15CC482D" w14:textId="77777777" w:rsidR="00F51342" w:rsidRDefault="00F51342">
      <w:pPr>
        <w:jc w:val="left"/>
        <w:rPr>
          <w:lang w:val="en-US"/>
        </w:rPr>
      </w:pPr>
    </w:p>
    <w:p w14:paraId="58F9A0CB" w14:textId="77777777" w:rsidR="00F51342" w:rsidRDefault="00F51342">
      <w:pPr>
        <w:jc w:val="left"/>
        <w:rPr>
          <w:lang w:val="en-US"/>
        </w:rPr>
      </w:pPr>
    </w:p>
    <w:p w14:paraId="7B9A704C" w14:textId="77777777" w:rsidR="00F51342" w:rsidRDefault="00F51342">
      <w:pPr>
        <w:jc w:val="left"/>
        <w:rPr>
          <w:lang w:val="en-US"/>
        </w:rPr>
      </w:pPr>
    </w:p>
    <w:p w14:paraId="6ED30AAB" w14:textId="77777777" w:rsidR="00F51342" w:rsidRDefault="00F51342">
      <w:pPr>
        <w:jc w:val="left"/>
        <w:rPr>
          <w:lang w:val="en-US"/>
        </w:rPr>
      </w:pPr>
    </w:p>
    <w:p w14:paraId="314D3417" w14:textId="77777777" w:rsidR="00F51342" w:rsidRDefault="00F51342">
      <w:pPr>
        <w:jc w:val="left"/>
        <w:rPr>
          <w:lang w:val="en-US"/>
        </w:rPr>
      </w:pPr>
    </w:p>
    <w:p w14:paraId="79D41478" w14:textId="77777777" w:rsidR="00F51342" w:rsidRDefault="00F51342">
      <w:pPr>
        <w:jc w:val="left"/>
        <w:rPr>
          <w:lang w:val="en-US"/>
        </w:rPr>
      </w:pPr>
    </w:p>
    <w:p w14:paraId="58222FAF" w14:textId="77777777" w:rsidR="00F51342" w:rsidRDefault="00F51342">
      <w:pPr>
        <w:jc w:val="left"/>
        <w:rPr>
          <w:lang w:val="en-US"/>
        </w:rPr>
      </w:pPr>
    </w:p>
    <w:p w14:paraId="328C4296" w14:textId="77777777" w:rsidR="00F51342" w:rsidRDefault="00F51342">
      <w:pPr>
        <w:jc w:val="left"/>
        <w:rPr>
          <w:lang w:val="en-US"/>
        </w:rPr>
      </w:pPr>
    </w:p>
    <w:p w14:paraId="49E3518E" w14:textId="77777777" w:rsidR="00F51342" w:rsidRDefault="00F51342">
      <w:pPr>
        <w:jc w:val="left"/>
        <w:rPr>
          <w:lang w:val="en-US"/>
        </w:rPr>
      </w:pPr>
    </w:p>
    <w:p w14:paraId="76B0A3FA" w14:textId="77777777" w:rsidR="00F51342" w:rsidRDefault="00F51342">
      <w:pPr>
        <w:ind w:left="0" w:firstLine="0"/>
        <w:rPr>
          <w:lang w:val="en-US"/>
        </w:rPr>
      </w:pPr>
    </w:p>
    <w:p w14:paraId="718FA1F5" w14:textId="77777777" w:rsidR="00F51342" w:rsidRDefault="00000000">
      <w:pPr>
        <w:ind w:left="0" w:firstLine="0"/>
        <w:rPr>
          <w:b/>
          <w:bCs/>
          <w:lang w:val="en-US"/>
        </w:rPr>
      </w:pPr>
      <w:r>
        <w:rPr>
          <w:b/>
          <w:bCs/>
          <w:lang w:val="en-US"/>
        </w:rPr>
        <w:t>ENTRY FEE</w:t>
      </w:r>
    </w:p>
    <w:p w14:paraId="2E4522D3" w14:textId="77777777" w:rsidR="00F51342" w:rsidRDefault="00F51342">
      <w:pPr>
        <w:ind w:left="0" w:firstLine="0"/>
        <w:rPr>
          <w:lang w:val="en-US"/>
        </w:rPr>
      </w:pPr>
    </w:p>
    <w:tbl>
      <w:tblPr>
        <w:tblStyle w:val="Grilledutableau"/>
        <w:tblW w:w="9016" w:type="dxa"/>
        <w:tblLayout w:type="fixed"/>
        <w:tblLook w:val="04A0" w:firstRow="1" w:lastRow="0" w:firstColumn="1" w:lastColumn="0" w:noHBand="0" w:noVBand="1"/>
      </w:tblPr>
      <w:tblGrid>
        <w:gridCol w:w="2404"/>
        <w:gridCol w:w="6612"/>
      </w:tblGrid>
      <w:tr w:rsidR="00F51342" w14:paraId="431D637C" w14:textId="77777777" w:rsidTr="00D31021">
        <w:tc>
          <w:tcPr>
            <w:tcW w:w="2404" w:type="dxa"/>
          </w:tcPr>
          <w:p w14:paraId="2D55C501" w14:textId="77777777" w:rsidR="00F51342" w:rsidRDefault="00000000">
            <w:pPr>
              <w:ind w:left="0" w:firstLine="0"/>
              <w:rPr>
                <w:lang w:val="en-US"/>
              </w:rPr>
            </w:pPr>
            <w:r>
              <w:rPr>
                <w:rFonts w:eastAsia="DengXian"/>
                <w:lang w:val="en-US"/>
              </w:rPr>
              <w:t xml:space="preserve">Individual </w:t>
            </w:r>
          </w:p>
        </w:tc>
        <w:tc>
          <w:tcPr>
            <w:tcW w:w="6612" w:type="dxa"/>
          </w:tcPr>
          <w:p w14:paraId="4E7394B9" w14:textId="780CBE70" w:rsidR="00F51342" w:rsidRDefault="00000000">
            <w:pPr>
              <w:ind w:left="0" w:firstLine="0"/>
              <w:rPr>
                <w:lang w:val="en-US"/>
              </w:rPr>
            </w:pPr>
            <w:r>
              <w:rPr>
                <w:rFonts w:eastAsia="DengXian"/>
                <w:lang w:val="en-US"/>
              </w:rPr>
              <w:t>USD1</w:t>
            </w:r>
            <w:r w:rsidR="00F347E1">
              <w:rPr>
                <w:rFonts w:eastAsia="DengXian"/>
                <w:lang w:val="en-US"/>
              </w:rPr>
              <w:t>8</w:t>
            </w:r>
            <w:r>
              <w:rPr>
                <w:rFonts w:eastAsia="DengXian"/>
                <w:lang w:val="en-US"/>
              </w:rPr>
              <w:t>0 Per Athlete</w:t>
            </w:r>
          </w:p>
        </w:tc>
      </w:tr>
      <w:tr w:rsidR="00F51342" w14:paraId="0421507F" w14:textId="77777777" w:rsidTr="00D31021">
        <w:tc>
          <w:tcPr>
            <w:tcW w:w="2404" w:type="dxa"/>
          </w:tcPr>
          <w:p w14:paraId="597E6390" w14:textId="77777777" w:rsidR="00F51342" w:rsidRDefault="00000000">
            <w:pPr>
              <w:ind w:left="0" w:firstLine="0"/>
              <w:rPr>
                <w:lang w:val="en-US"/>
              </w:rPr>
            </w:pPr>
            <w:r>
              <w:rPr>
                <w:rFonts w:eastAsia="DengXian"/>
                <w:lang w:val="en-US"/>
              </w:rPr>
              <w:t xml:space="preserve">Official </w:t>
            </w:r>
          </w:p>
        </w:tc>
        <w:tc>
          <w:tcPr>
            <w:tcW w:w="6612" w:type="dxa"/>
          </w:tcPr>
          <w:p w14:paraId="60BE6B25" w14:textId="71DA2413" w:rsidR="00F51342" w:rsidRDefault="00000000">
            <w:pPr>
              <w:ind w:left="0" w:firstLine="0"/>
              <w:rPr>
                <w:lang w:val="en-US"/>
              </w:rPr>
            </w:pPr>
            <w:r>
              <w:rPr>
                <w:rFonts w:eastAsia="DengXian"/>
                <w:lang w:val="en-US"/>
              </w:rPr>
              <w:t>USD1</w:t>
            </w:r>
            <w:r w:rsidR="00F347E1">
              <w:rPr>
                <w:rFonts w:eastAsia="DengXian"/>
                <w:lang w:val="en-US"/>
              </w:rPr>
              <w:t>3</w:t>
            </w:r>
            <w:r>
              <w:rPr>
                <w:rFonts w:eastAsia="DengXian"/>
                <w:lang w:val="en-US"/>
              </w:rPr>
              <w:t xml:space="preserve">0 Per </w:t>
            </w:r>
            <w:r w:rsidR="00010E0C">
              <w:rPr>
                <w:rFonts w:eastAsia="DengXian"/>
                <w:lang w:val="en-US"/>
              </w:rPr>
              <w:t>individual</w:t>
            </w:r>
          </w:p>
        </w:tc>
      </w:tr>
      <w:tr w:rsidR="00F51342" w14:paraId="291AE20F" w14:textId="77777777" w:rsidTr="00D31021">
        <w:tc>
          <w:tcPr>
            <w:tcW w:w="2404" w:type="dxa"/>
          </w:tcPr>
          <w:p w14:paraId="0D19DAC0" w14:textId="77777777" w:rsidR="00F51342" w:rsidRDefault="00000000">
            <w:pPr>
              <w:ind w:left="0" w:firstLine="0"/>
              <w:rPr>
                <w:lang w:val="en-US"/>
              </w:rPr>
            </w:pPr>
            <w:r>
              <w:rPr>
                <w:rFonts w:eastAsia="DengXian"/>
              </w:rPr>
              <w:t>International License</w:t>
            </w:r>
          </w:p>
        </w:tc>
        <w:tc>
          <w:tcPr>
            <w:tcW w:w="6612" w:type="dxa"/>
          </w:tcPr>
          <w:p w14:paraId="33E9BD96" w14:textId="77777777" w:rsidR="00F51342" w:rsidRDefault="00000000">
            <w:pPr>
              <w:ind w:left="0" w:firstLine="0"/>
              <w:rPr>
                <w:lang w:val="en-US"/>
              </w:rPr>
            </w:pPr>
            <w:r>
              <w:rPr>
                <w:rFonts w:eastAsia="DengXian"/>
                <w:lang w:val="en-US"/>
              </w:rPr>
              <w:t>100 CHF per participant per calendar year to be paid to World Archery</w:t>
            </w:r>
          </w:p>
        </w:tc>
      </w:tr>
    </w:tbl>
    <w:p w14:paraId="075F26A1" w14:textId="68ACE64D" w:rsidR="00F51342" w:rsidRDefault="00F51342">
      <w:pPr>
        <w:ind w:left="0" w:firstLine="0"/>
        <w:rPr>
          <w:lang w:val="en-US"/>
        </w:rPr>
      </w:pPr>
    </w:p>
    <w:p w14:paraId="17B7D86C" w14:textId="41E2D431" w:rsidR="00D31021" w:rsidRDefault="00D31021">
      <w:pPr>
        <w:ind w:left="0" w:firstLine="0"/>
        <w:rPr>
          <w:lang w:val="en-US"/>
        </w:rPr>
      </w:pPr>
      <w:r w:rsidRPr="00D31021">
        <w:rPr>
          <w:b/>
          <w:bCs/>
          <w:lang w:val="en-US"/>
        </w:rPr>
        <w:t>ENTRY FEES IN NON-OFFICIAL</w:t>
      </w:r>
      <w:r w:rsidRPr="00D31021">
        <w:rPr>
          <w:lang w:val="en-US"/>
        </w:rPr>
        <w:t xml:space="preserve"> </w:t>
      </w:r>
      <w:r w:rsidRPr="00D31021">
        <w:rPr>
          <w:b/>
          <w:bCs/>
          <w:lang w:val="en-US"/>
        </w:rPr>
        <w:t>HOTELS</w:t>
      </w:r>
    </w:p>
    <w:p w14:paraId="35F33784" w14:textId="77777777" w:rsidR="00D31021" w:rsidRDefault="00D31021">
      <w:pPr>
        <w:ind w:left="0" w:firstLine="0"/>
        <w:rPr>
          <w:lang w:val="en-US"/>
        </w:rPr>
      </w:pPr>
    </w:p>
    <w:tbl>
      <w:tblPr>
        <w:tblStyle w:val="Grilledutableau"/>
        <w:tblW w:w="0" w:type="auto"/>
        <w:tblLook w:val="04A0" w:firstRow="1" w:lastRow="0" w:firstColumn="1" w:lastColumn="0" w:noHBand="0" w:noVBand="1"/>
      </w:tblPr>
      <w:tblGrid>
        <w:gridCol w:w="2405"/>
        <w:gridCol w:w="6611"/>
      </w:tblGrid>
      <w:tr w:rsidR="00D31021" w14:paraId="2DE6DCFE" w14:textId="77777777" w:rsidTr="00D31021">
        <w:tc>
          <w:tcPr>
            <w:tcW w:w="2405" w:type="dxa"/>
          </w:tcPr>
          <w:p w14:paraId="6B9EE7D0" w14:textId="20476717" w:rsidR="00D31021" w:rsidRDefault="00D31021">
            <w:pPr>
              <w:ind w:left="0" w:firstLine="0"/>
              <w:rPr>
                <w:lang w:val="en-US"/>
              </w:rPr>
            </w:pPr>
            <w:r>
              <w:rPr>
                <w:lang w:val="en-US"/>
              </w:rPr>
              <w:t>Individual</w:t>
            </w:r>
          </w:p>
        </w:tc>
        <w:tc>
          <w:tcPr>
            <w:tcW w:w="6611" w:type="dxa"/>
          </w:tcPr>
          <w:p w14:paraId="4A2FFC17" w14:textId="03FBA05F" w:rsidR="00D31021" w:rsidRDefault="00D31021">
            <w:pPr>
              <w:ind w:left="0" w:firstLine="0"/>
              <w:rPr>
                <w:lang w:val="en-US"/>
              </w:rPr>
            </w:pPr>
            <w:r>
              <w:rPr>
                <w:lang w:val="en-US"/>
              </w:rPr>
              <w:t>USD</w:t>
            </w:r>
            <w:r w:rsidR="00B158DC">
              <w:rPr>
                <w:lang w:val="en-US"/>
              </w:rPr>
              <w:t>38</w:t>
            </w:r>
            <w:r>
              <w:rPr>
                <w:lang w:val="en-US"/>
              </w:rPr>
              <w:t>0 Per Athlete</w:t>
            </w:r>
          </w:p>
        </w:tc>
      </w:tr>
      <w:tr w:rsidR="00D31021" w14:paraId="30DC26BF" w14:textId="77777777" w:rsidTr="00D31021">
        <w:tc>
          <w:tcPr>
            <w:tcW w:w="2405" w:type="dxa"/>
          </w:tcPr>
          <w:p w14:paraId="4F50F317" w14:textId="0C934264" w:rsidR="00D31021" w:rsidRDefault="00D31021" w:rsidP="00D31021">
            <w:pPr>
              <w:ind w:left="0" w:firstLine="0"/>
              <w:jc w:val="left"/>
              <w:rPr>
                <w:lang w:val="en-US"/>
              </w:rPr>
            </w:pPr>
            <w:r>
              <w:rPr>
                <w:lang w:val="en-US"/>
              </w:rPr>
              <w:t xml:space="preserve">Official </w:t>
            </w:r>
          </w:p>
        </w:tc>
        <w:tc>
          <w:tcPr>
            <w:tcW w:w="6611" w:type="dxa"/>
          </w:tcPr>
          <w:p w14:paraId="6F8A89FA" w14:textId="3D14D4C6" w:rsidR="00D31021" w:rsidRDefault="00D31021">
            <w:pPr>
              <w:ind w:left="0" w:firstLine="0"/>
              <w:rPr>
                <w:lang w:val="en-US"/>
              </w:rPr>
            </w:pPr>
            <w:r>
              <w:rPr>
                <w:lang w:val="en-US"/>
              </w:rPr>
              <w:t>USD2</w:t>
            </w:r>
            <w:r w:rsidR="00B158DC">
              <w:rPr>
                <w:lang w:val="en-US"/>
              </w:rPr>
              <w:t>8</w:t>
            </w:r>
            <w:r>
              <w:rPr>
                <w:lang w:val="en-US"/>
              </w:rPr>
              <w:t xml:space="preserve">0 Per </w:t>
            </w:r>
            <w:r w:rsidR="00010E0C">
              <w:rPr>
                <w:lang w:val="en-US"/>
              </w:rPr>
              <w:t>individual</w:t>
            </w:r>
          </w:p>
        </w:tc>
      </w:tr>
      <w:tr w:rsidR="00D31021" w14:paraId="5F1D7F6E" w14:textId="77777777" w:rsidTr="00D31021">
        <w:tc>
          <w:tcPr>
            <w:tcW w:w="2405" w:type="dxa"/>
          </w:tcPr>
          <w:p w14:paraId="5B1CEDEC" w14:textId="6B63DCD7" w:rsidR="00D31021" w:rsidRDefault="00D31021" w:rsidP="00D31021">
            <w:pPr>
              <w:ind w:left="0" w:firstLine="0"/>
              <w:jc w:val="left"/>
              <w:rPr>
                <w:lang w:val="en-US"/>
              </w:rPr>
            </w:pPr>
            <w:r>
              <w:rPr>
                <w:lang w:val="en-US"/>
              </w:rPr>
              <w:t>International License</w:t>
            </w:r>
          </w:p>
        </w:tc>
        <w:tc>
          <w:tcPr>
            <w:tcW w:w="6611" w:type="dxa"/>
          </w:tcPr>
          <w:p w14:paraId="7FE068B2" w14:textId="164E763B" w:rsidR="00D31021" w:rsidRDefault="00D31021">
            <w:pPr>
              <w:ind w:left="0" w:firstLine="0"/>
              <w:rPr>
                <w:lang w:val="en-US"/>
              </w:rPr>
            </w:pPr>
            <w:r w:rsidRPr="00D31021">
              <w:rPr>
                <w:lang w:val="en-US"/>
              </w:rPr>
              <w:t>100 CHF per participant per calendar year to be paid to World Archery</w:t>
            </w:r>
          </w:p>
        </w:tc>
      </w:tr>
    </w:tbl>
    <w:p w14:paraId="339906B1" w14:textId="77777777" w:rsidR="00D31021" w:rsidRDefault="00D31021">
      <w:pPr>
        <w:ind w:left="0" w:firstLine="0"/>
        <w:rPr>
          <w:lang w:val="en-US"/>
        </w:rPr>
      </w:pPr>
    </w:p>
    <w:p w14:paraId="5A3D4CE3" w14:textId="77777777" w:rsidR="00D31021" w:rsidRDefault="00D31021">
      <w:pPr>
        <w:ind w:left="0" w:firstLine="0"/>
        <w:rPr>
          <w:lang w:val="en-US"/>
        </w:rPr>
      </w:pPr>
    </w:p>
    <w:p w14:paraId="6859A569" w14:textId="77777777" w:rsidR="00F51342" w:rsidRDefault="00000000">
      <w:pPr>
        <w:ind w:left="0" w:firstLine="0"/>
        <w:rPr>
          <w:lang w:val="en-US"/>
        </w:rPr>
      </w:pPr>
      <w:r>
        <w:rPr>
          <w:lang w:val="en-US"/>
        </w:rPr>
        <w:t>If there are any changes made after the specified deadlines, or if entries differ by more than 4 athletes from the preliminary entries, the following penalty fees will automatically be applied:</w:t>
      </w:r>
    </w:p>
    <w:p w14:paraId="522B8C74" w14:textId="77777777" w:rsidR="00F51342" w:rsidRDefault="00F51342">
      <w:pPr>
        <w:ind w:left="0" w:firstLine="0"/>
        <w:rPr>
          <w:lang w:val="en-US"/>
        </w:rPr>
      </w:pPr>
    </w:p>
    <w:p w14:paraId="6BB819C7" w14:textId="77777777" w:rsidR="00F51342" w:rsidRDefault="00000000">
      <w:pPr>
        <w:ind w:left="0" w:firstLine="0"/>
        <w:rPr>
          <w:b/>
          <w:bCs/>
          <w:lang w:val="en-US"/>
        </w:rPr>
      </w:pPr>
      <w:r>
        <w:rPr>
          <w:b/>
          <w:bCs/>
          <w:lang w:val="en-US"/>
        </w:rPr>
        <w:t>PENALTY FEES TO BE PAID TO ORGANISING COMMITTEE</w:t>
      </w:r>
    </w:p>
    <w:tbl>
      <w:tblPr>
        <w:tblStyle w:val="Grilledutableau"/>
        <w:tblW w:w="9016" w:type="dxa"/>
        <w:tblLayout w:type="fixed"/>
        <w:tblLook w:val="04A0" w:firstRow="1" w:lastRow="0" w:firstColumn="1" w:lastColumn="0" w:noHBand="0" w:noVBand="1"/>
      </w:tblPr>
      <w:tblGrid>
        <w:gridCol w:w="7083"/>
        <w:gridCol w:w="1933"/>
      </w:tblGrid>
      <w:tr w:rsidR="00F51342" w14:paraId="1A90101D" w14:textId="77777777">
        <w:tc>
          <w:tcPr>
            <w:tcW w:w="7082" w:type="dxa"/>
          </w:tcPr>
          <w:p w14:paraId="10C1C6C1" w14:textId="77777777" w:rsidR="00F51342" w:rsidRDefault="00000000">
            <w:pPr>
              <w:ind w:left="0" w:firstLine="0"/>
              <w:rPr>
                <w:lang w:val="en-US"/>
              </w:rPr>
            </w:pPr>
            <w:r>
              <w:rPr>
                <w:rFonts w:eastAsia="DengXian"/>
                <w:lang w:val="en-US"/>
              </w:rPr>
              <w:t>Penalty fees for Late Entries (after final deadline)</w:t>
            </w:r>
          </w:p>
        </w:tc>
        <w:tc>
          <w:tcPr>
            <w:tcW w:w="1933" w:type="dxa"/>
          </w:tcPr>
          <w:p w14:paraId="74F29D79" w14:textId="77777777" w:rsidR="00F51342" w:rsidRDefault="00000000">
            <w:pPr>
              <w:ind w:left="0" w:firstLine="0"/>
              <w:rPr>
                <w:lang w:val="en-US"/>
              </w:rPr>
            </w:pPr>
            <w:r>
              <w:rPr>
                <w:rFonts w:eastAsia="DengXian"/>
                <w:lang w:val="en-US"/>
              </w:rPr>
              <w:t>USD 50 per entry</w:t>
            </w:r>
          </w:p>
        </w:tc>
      </w:tr>
      <w:tr w:rsidR="00F51342" w14:paraId="3170D5FC" w14:textId="77777777">
        <w:tc>
          <w:tcPr>
            <w:tcW w:w="7082" w:type="dxa"/>
          </w:tcPr>
          <w:p w14:paraId="23C6E468" w14:textId="77777777" w:rsidR="00F51342" w:rsidRDefault="00000000">
            <w:pPr>
              <w:ind w:left="0" w:firstLine="0"/>
              <w:rPr>
                <w:lang w:val="en-US"/>
              </w:rPr>
            </w:pPr>
            <w:r>
              <w:rPr>
                <w:rFonts w:eastAsia="DengXian"/>
                <w:lang w:val="en-US"/>
              </w:rPr>
              <w:t>Penalty fees for not filling Preliminary Entries</w:t>
            </w:r>
          </w:p>
        </w:tc>
        <w:tc>
          <w:tcPr>
            <w:tcW w:w="1933" w:type="dxa"/>
          </w:tcPr>
          <w:p w14:paraId="20352248" w14:textId="77777777" w:rsidR="00F51342" w:rsidRDefault="00000000">
            <w:pPr>
              <w:ind w:left="0" w:firstLine="0"/>
              <w:rPr>
                <w:lang w:val="en-US"/>
              </w:rPr>
            </w:pPr>
            <w:r>
              <w:rPr>
                <w:rFonts w:eastAsia="DengXian"/>
                <w:lang w:val="en-US"/>
              </w:rPr>
              <w:t>USD 50 per entry</w:t>
            </w:r>
          </w:p>
        </w:tc>
      </w:tr>
      <w:tr w:rsidR="00F51342" w14:paraId="47A405D6" w14:textId="77777777">
        <w:tc>
          <w:tcPr>
            <w:tcW w:w="7082" w:type="dxa"/>
          </w:tcPr>
          <w:p w14:paraId="50CDF65E" w14:textId="77777777" w:rsidR="00F51342" w:rsidRDefault="00000000">
            <w:pPr>
              <w:ind w:left="0" w:firstLine="0"/>
              <w:rPr>
                <w:lang w:val="en-US"/>
              </w:rPr>
            </w:pPr>
            <w:r>
              <w:rPr>
                <w:rFonts w:eastAsia="DengXian"/>
                <w:lang w:val="en-US"/>
              </w:rPr>
              <w:t>Penalty fee for differences between Preliminary and Final entries</w:t>
            </w:r>
          </w:p>
          <w:p w14:paraId="08715B7A" w14:textId="77777777" w:rsidR="00F51342" w:rsidRDefault="00000000">
            <w:pPr>
              <w:pStyle w:val="Paragraphedeliste"/>
              <w:numPr>
                <w:ilvl w:val="0"/>
                <w:numId w:val="1"/>
              </w:numPr>
              <w:rPr>
                <w:lang w:val="en-US"/>
              </w:rPr>
            </w:pPr>
            <w:r>
              <w:rPr>
                <w:rFonts w:eastAsia="DengXian"/>
                <w:lang w:val="en-US"/>
              </w:rPr>
              <w:t>If the difference between Final and Preliminary entries numbers is more than 4 athletes/officials</w:t>
            </w:r>
          </w:p>
        </w:tc>
        <w:tc>
          <w:tcPr>
            <w:tcW w:w="1933" w:type="dxa"/>
          </w:tcPr>
          <w:p w14:paraId="7FCF1D4D" w14:textId="77777777" w:rsidR="00F51342" w:rsidRDefault="00000000">
            <w:pPr>
              <w:ind w:left="0" w:firstLine="0"/>
              <w:rPr>
                <w:lang w:val="en-US"/>
              </w:rPr>
            </w:pPr>
            <w:r>
              <w:rPr>
                <w:rFonts w:eastAsia="DengXian"/>
                <w:lang w:val="en-US"/>
              </w:rPr>
              <w:t>USD 50 per entry</w:t>
            </w:r>
          </w:p>
        </w:tc>
      </w:tr>
    </w:tbl>
    <w:p w14:paraId="7A80CE1C" w14:textId="77777777" w:rsidR="00F51342" w:rsidRDefault="00F51342">
      <w:pPr>
        <w:ind w:left="0" w:firstLine="0"/>
        <w:rPr>
          <w:lang w:val="en-US"/>
        </w:rPr>
      </w:pPr>
    </w:p>
    <w:p w14:paraId="3A70138A" w14:textId="77777777" w:rsidR="00F51342" w:rsidRDefault="00000000">
      <w:pPr>
        <w:ind w:left="0" w:firstLine="0"/>
        <w:rPr>
          <w:b/>
          <w:bCs/>
          <w:lang w:val="en-US"/>
        </w:rPr>
      </w:pPr>
      <w:r>
        <w:rPr>
          <w:b/>
          <w:bCs/>
          <w:lang w:val="en-US"/>
        </w:rPr>
        <w:t>PENALTY FEES TO BE PAID TO WORLD ARCHERY (CHF)</w:t>
      </w:r>
    </w:p>
    <w:tbl>
      <w:tblPr>
        <w:tblStyle w:val="Grilledutableau"/>
        <w:tblW w:w="9016" w:type="dxa"/>
        <w:tblLayout w:type="fixed"/>
        <w:tblLook w:val="04A0" w:firstRow="1" w:lastRow="0" w:firstColumn="1" w:lastColumn="0" w:noHBand="0" w:noVBand="1"/>
      </w:tblPr>
      <w:tblGrid>
        <w:gridCol w:w="7083"/>
        <w:gridCol w:w="1933"/>
      </w:tblGrid>
      <w:tr w:rsidR="00F51342" w14:paraId="0517DD07" w14:textId="77777777">
        <w:tc>
          <w:tcPr>
            <w:tcW w:w="7082" w:type="dxa"/>
          </w:tcPr>
          <w:p w14:paraId="78AA6946" w14:textId="77777777" w:rsidR="00F51342" w:rsidRDefault="00000000">
            <w:pPr>
              <w:ind w:left="0" w:firstLine="0"/>
              <w:rPr>
                <w:lang w:val="en-US"/>
              </w:rPr>
            </w:pPr>
            <w:r>
              <w:rPr>
                <w:rFonts w:eastAsia="DengXian"/>
                <w:lang w:val="en-US"/>
              </w:rPr>
              <w:t>Any change to final country entry list, such as (but not limited to):</w:t>
            </w:r>
          </w:p>
          <w:p w14:paraId="3C95A1F5" w14:textId="77777777" w:rsidR="00F51342" w:rsidRDefault="00000000">
            <w:pPr>
              <w:pStyle w:val="Paragraphedeliste"/>
              <w:numPr>
                <w:ilvl w:val="0"/>
                <w:numId w:val="1"/>
              </w:numPr>
              <w:rPr>
                <w:lang w:val="en-US"/>
              </w:rPr>
            </w:pPr>
            <w:r>
              <w:rPr>
                <w:rFonts w:eastAsia="DengXian"/>
                <w:lang w:val="en-US"/>
              </w:rPr>
              <w:t>Athlete’s or Official’s name Change</w:t>
            </w:r>
          </w:p>
          <w:p w14:paraId="537313D6" w14:textId="77777777" w:rsidR="00F51342" w:rsidRDefault="00000000">
            <w:pPr>
              <w:pStyle w:val="Paragraphedeliste"/>
              <w:numPr>
                <w:ilvl w:val="0"/>
                <w:numId w:val="1"/>
              </w:numPr>
              <w:rPr>
                <w:lang w:val="en-US"/>
              </w:rPr>
            </w:pPr>
            <w:r>
              <w:rPr>
                <w:rFonts w:eastAsia="DengXian"/>
                <w:lang w:val="en-US"/>
              </w:rPr>
              <w:t>Date of Birth change</w:t>
            </w:r>
          </w:p>
          <w:p w14:paraId="00CCDECC" w14:textId="77777777" w:rsidR="00F51342" w:rsidRDefault="00000000">
            <w:pPr>
              <w:pStyle w:val="Paragraphedeliste"/>
              <w:numPr>
                <w:ilvl w:val="0"/>
                <w:numId w:val="1"/>
              </w:numPr>
              <w:rPr>
                <w:lang w:val="en-US"/>
              </w:rPr>
            </w:pPr>
            <w:r>
              <w:rPr>
                <w:rFonts w:eastAsia="DengXian"/>
                <w:lang w:val="en-US"/>
              </w:rPr>
              <w:t>Official’s position change</w:t>
            </w:r>
          </w:p>
          <w:p w14:paraId="4E8BFAB8" w14:textId="77777777" w:rsidR="00F51342" w:rsidRDefault="00000000">
            <w:pPr>
              <w:pStyle w:val="Paragraphedeliste"/>
              <w:numPr>
                <w:ilvl w:val="0"/>
                <w:numId w:val="1"/>
              </w:numPr>
              <w:rPr>
                <w:lang w:val="en-US"/>
              </w:rPr>
            </w:pPr>
            <w:r>
              <w:rPr>
                <w:rFonts w:eastAsia="DengXian"/>
                <w:lang w:val="en-US"/>
              </w:rPr>
              <w:t>Absence or Incomplete on-site contact person</w:t>
            </w:r>
          </w:p>
        </w:tc>
        <w:tc>
          <w:tcPr>
            <w:tcW w:w="1933" w:type="dxa"/>
          </w:tcPr>
          <w:p w14:paraId="6B1E510A" w14:textId="77777777" w:rsidR="00F51342" w:rsidRDefault="00000000">
            <w:pPr>
              <w:ind w:left="0" w:firstLine="0"/>
              <w:rPr>
                <w:lang w:val="en-US"/>
              </w:rPr>
            </w:pPr>
            <w:r>
              <w:rPr>
                <w:rFonts w:eastAsia="DengXian"/>
                <w:lang w:val="en-US"/>
              </w:rPr>
              <w:t>CHF 50 per change</w:t>
            </w:r>
          </w:p>
        </w:tc>
      </w:tr>
      <w:tr w:rsidR="00F51342" w14:paraId="7D1837F7" w14:textId="77777777">
        <w:tc>
          <w:tcPr>
            <w:tcW w:w="9015" w:type="dxa"/>
            <w:gridSpan w:val="2"/>
          </w:tcPr>
          <w:p w14:paraId="7F871AB3" w14:textId="77777777" w:rsidR="00F51342" w:rsidRDefault="00000000">
            <w:pPr>
              <w:ind w:left="0" w:firstLine="0"/>
              <w:rPr>
                <w:rFonts w:ascii="Calibri" w:eastAsia="DengXian" w:hAnsi="Calibri"/>
                <w:i/>
                <w:iCs/>
                <w:lang w:val="en-US"/>
              </w:rPr>
            </w:pPr>
            <w:r>
              <w:rPr>
                <w:rFonts w:eastAsia="DengXian"/>
                <w:i/>
                <w:iCs/>
                <w:lang w:val="en-US"/>
              </w:rPr>
              <w:t>NOTE: CHF currency exchange rates will be those prevailing on the date of the event</w:t>
            </w:r>
          </w:p>
        </w:tc>
      </w:tr>
    </w:tbl>
    <w:p w14:paraId="2527F126" w14:textId="77777777" w:rsidR="00F51342" w:rsidRDefault="00F51342">
      <w:pPr>
        <w:ind w:left="0" w:firstLine="0"/>
        <w:rPr>
          <w:lang w:val="en-US"/>
        </w:rPr>
      </w:pPr>
    </w:p>
    <w:p w14:paraId="085B005F" w14:textId="77777777" w:rsidR="00F51342" w:rsidRDefault="00F51342">
      <w:pPr>
        <w:ind w:left="0" w:firstLine="0"/>
        <w:rPr>
          <w:lang w:val="en-US"/>
        </w:rPr>
      </w:pPr>
    </w:p>
    <w:p w14:paraId="2629ED84" w14:textId="77777777" w:rsidR="00F51342" w:rsidRDefault="00F51342">
      <w:pPr>
        <w:ind w:left="0" w:firstLine="0"/>
        <w:rPr>
          <w:lang w:val="en-US"/>
        </w:rPr>
      </w:pPr>
    </w:p>
    <w:p w14:paraId="3189B2DA" w14:textId="77777777" w:rsidR="00F51342" w:rsidRDefault="00F51342">
      <w:pPr>
        <w:jc w:val="left"/>
        <w:rPr>
          <w:lang w:val="en-US"/>
        </w:rPr>
      </w:pPr>
    </w:p>
    <w:p w14:paraId="0A9F1D21" w14:textId="77777777" w:rsidR="00F51342" w:rsidRDefault="00F51342">
      <w:pPr>
        <w:ind w:left="0" w:firstLine="0"/>
        <w:jc w:val="left"/>
        <w:rPr>
          <w:lang w:val="en-US"/>
        </w:rPr>
      </w:pPr>
    </w:p>
    <w:p w14:paraId="152D3CDA" w14:textId="77777777" w:rsidR="00F51342" w:rsidRDefault="00F51342">
      <w:pPr>
        <w:ind w:left="0" w:firstLine="0"/>
        <w:jc w:val="left"/>
        <w:rPr>
          <w:lang w:val="en-US"/>
        </w:rPr>
      </w:pPr>
    </w:p>
    <w:p w14:paraId="03844413" w14:textId="77777777" w:rsidR="00F51342" w:rsidRDefault="00F51342">
      <w:pPr>
        <w:ind w:left="0" w:firstLine="0"/>
        <w:jc w:val="left"/>
        <w:rPr>
          <w:lang w:val="en-US"/>
        </w:rPr>
      </w:pPr>
    </w:p>
    <w:p w14:paraId="04344E52" w14:textId="77777777" w:rsidR="00F51342" w:rsidRDefault="00F51342">
      <w:pPr>
        <w:ind w:left="0" w:firstLine="0"/>
        <w:jc w:val="left"/>
        <w:rPr>
          <w:lang w:val="en-US"/>
        </w:rPr>
      </w:pPr>
    </w:p>
    <w:p w14:paraId="65AD42DB" w14:textId="77777777" w:rsidR="00F51342" w:rsidRDefault="00F51342">
      <w:pPr>
        <w:ind w:left="0" w:firstLine="0"/>
        <w:jc w:val="left"/>
        <w:rPr>
          <w:lang w:val="en-US"/>
        </w:rPr>
      </w:pPr>
    </w:p>
    <w:p w14:paraId="42EAA5B3" w14:textId="77777777" w:rsidR="00F51342" w:rsidRDefault="00F51342">
      <w:pPr>
        <w:ind w:left="0" w:firstLine="0"/>
        <w:jc w:val="left"/>
        <w:rPr>
          <w:lang w:val="en-US"/>
        </w:rPr>
      </w:pPr>
    </w:p>
    <w:p w14:paraId="3EE38B36" w14:textId="77777777" w:rsidR="00F51342" w:rsidRDefault="00F51342">
      <w:pPr>
        <w:ind w:left="0" w:firstLine="0"/>
        <w:jc w:val="left"/>
        <w:rPr>
          <w:lang w:val="en-US"/>
        </w:rPr>
      </w:pPr>
    </w:p>
    <w:p w14:paraId="3A605F86" w14:textId="77777777" w:rsidR="00F51342" w:rsidRDefault="00F51342">
      <w:pPr>
        <w:ind w:left="0" w:firstLine="0"/>
        <w:jc w:val="left"/>
        <w:rPr>
          <w:lang w:val="en-US"/>
        </w:rPr>
      </w:pPr>
    </w:p>
    <w:p w14:paraId="1E3D6768" w14:textId="77777777" w:rsidR="00F51342" w:rsidRDefault="00F51342">
      <w:pPr>
        <w:ind w:left="0" w:firstLine="0"/>
        <w:jc w:val="left"/>
        <w:rPr>
          <w:lang w:val="en-US"/>
        </w:rPr>
      </w:pPr>
    </w:p>
    <w:p w14:paraId="34B4BE73" w14:textId="77777777" w:rsidR="00F51342" w:rsidRDefault="00F51342">
      <w:pPr>
        <w:ind w:left="0" w:firstLine="0"/>
        <w:jc w:val="left"/>
        <w:rPr>
          <w:lang w:val="en-US"/>
        </w:rPr>
      </w:pPr>
    </w:p>
    <w:p w14:paraId="14FB0810" w14:textId="77777777" w:rsidR="00F51342" w:rsidRDefault="00F51342">
      <w:pPr>
        <w:ind w:left="0" w:firstLine="0"/>
        <w:jc w:val="left"/>
        <w:rPr>
          <w:lang w:val="en-US"/>
        </w:rPr>
      </w:pPr>
    </w:p>
    <w:p w14:paraId="7D710FD2" w14:textId="77777777" w:rsidR="00F51342" w:rsidRDefault="00F51342">
      <w:pPr>
        <w:ind w:left="0" w:firstLine="0"/>
        <w:jc w:val="left"/>
        <w:rPr>
          <w:lang w:val="en-US"/>
        </w:rPr>
      </w:pPr>
    </w:p>
    <w:p w14:paraId="7578EC76" w14:textId="77777777" w:rsidR="00F51342" w:rsidRDefault="00F51342">
      <w:pPr>
        <w:ind w:left="0" w:firstLine="0"/>
        <w:jc w:val="left"/>
        <w:rPr>
          <w:lang w:val="en-US"/>
        </w:rPr>
      </w:pPr>
    </w:p>
    <w:p w14:paraId="3B1470C4" w14:textId="77777777" w:rsidR="00F51342" w:rsidRDefault="00F51342">
      <w:pPr>
        <w:ind w:left="0" w:firstLine="0"/>
        <w:jc w:val="left"/>
        <w:rPr>
          <w:lang w:val="en-US"/>
        </w:rPr>
      </w:pPr>
    </w:p>
    <w:p w14:paraId="1A36D976" w14:textId="77777777" w:rsidR="00F51342" w:rsidRDefault="00F51342">
      <w:pPr>
        <w:ind w:left="0" w:firstLine="0"/>
        <w:jc w:val="left"/>
        <w:rPr>
          <w:lang w:val="en-US"/>
        </w:rPr>
      </w:pPr>
    </w:p>
    <w:p w14:paraId="2E639A58" w14:textId="6B949D49" w:rsidR="00F51342" w:rsidRDefault="00F51342">
      <w:pPr>
        <w:ind w:left="0" w:firstLine="0"/>
        <w:jc w:val="left"/>
        <w:rPr>
          <w:lang w:val="en-US"/>
        </w:rPr>
      </w:pPr>
    </w:p>
    <w:p w14:paraId="3F62F7D9" w14:textId="77777777" w:rsidR="00F347E1" w:rsidRDefault="00F347E1">
      <w:pPr>
        <w:ind w:left="0" w:firstLine="0"/>
        <w:jc w:val="left"/>
        <w:rPr>
          <w:lang w:val="en-US"/>
        </w:rPr>
      </w:pPr>
    </w:p>
    <w:p w14:paraId="3E24F00B" w14:textId="77777777" w:rsidR="00F51342" w:rsidRDefault="00F51342">
      <w:pPr>
        <w:ind w:left="0" w:firstLine="0"/>
        <w:jc w:val="left"/>
        <w:rPr>
          <w:lang w:val="en-US"/>
        </w:rPr>
      </w:pPr>
    </w:p>
    <w:p w14:paraId="2A19BA2D" w14:textId="77777777" w:rsidR="00F51342" w:rsidRDefault="00000000">
      <w:pPr>
        <w:ind w:left="0" w:firstLine="0"/>
        <w:jc w:val="left"/>
        <w:rPr>
          <w:b/>
          <w:bCs/>
          <w:lang w:val="en-US"/>
        </w:rPr>
      </w:pPr>
      <w:r>
        <w:rPr>
          <w:b/>
          <w:bCs/>
          <w:lang w:val="en-US"/>
        </w:rPr>
        <w:t>ACCOMMODATION</w:t>
      </w:r>
    </w:p>
    <w:p w14:paraId="38082491" w14:textId="77777777" w:rsidR="00F51342" w:rsidRDefault="00F51342">
      <w:pPr>
        <w:ind w:left="0" w:firstLine="0"/>
        <w:jc w:val="left"/>
        <w:rPr>
          <w:lang w:val="en-US"/>
        </w:rPr>
      </w:pPr>
    </w:p>
    <w:p w14:paraId="2B6FAECF" w14:textId="77777777" w:rsidR="00F51342" w:rsidRDefault="00000000">
      <w:pPr>
        <w:ind w:left="0" w:firstLine="0"/>
        <w:jc w:val="left"/>
        <w:rPr>
          <w:b/>
          <w:bCs/>
          <w:lang w:val="en-US"/>
        </w:rPr>
      </w:pPr>
      <w:r>
        <w:rPr>
          <w:b/>
          <w:bCs/>
          <w:lang w:val="en-US"/>
        </w:rPr>
        <w:t>VILLAGE HOTEL BUGIS [4-star Hotel]</w:t>
      </w:r>
    </w:p>
    <w:p w14:paraId="769216C2" w14:textId="77777777" w:rsidR="00F51342" w:rsidRDefault="00F51342">
      <w:pPr>
        <w:ind w:left="0" w:firstLine="0"/>
        <w:jc w:val="left"/>
        <w:rPr>
          <w:lang w:val="en-US"/>
        </w:rPr>
      </w:pPr>
    </w:p>
    <w:tbl>
      <w:tblPr>
        <w:tblStyle w:val="Grilledutableau"/>
        <w:tblW w:w="9016" w:type="dxa"/>
        <w:tblLayout w:type="fixed"/>
        <w:tblLook w:val="04A0" w:firstRow="1" w:lastRow="0" w:firstColumn="1" w:lastColumn="0" w:noHBand="0" w:noVBand="1"/>
      </w:tblPr>
      <w:tblGrid>
        <w:gridCol w:w="4509"/>
        <w:gridCol w:w="4507"/>
      </w:tblGrid>
      <w:tr w:rsidR="00F51342" w14:paraId="62938954" w14:textId="77777777">
        <w:tc>
          <w:tcPr>
            <w:tcW w:w="4508" w:type="dxa"/>
          </w:tcPr>
          <w:p w14:paraId="5D800F54" w14:textId="77777777" w:rsidR="00F51342" w:rsidRDefault="00000000">
            <w:pPr>
              <w:ind w:left="0" w:firstLine="0"/>
              <w:jc w:val="left"/>
              <w:rPr>
                <w:lang w:val="en-US"/>
              </w:rPr>
            </w:pPr>
            <w:r>
              <w:rPr>
                <w:rFonts w:eastAsia="DengXian"/>
                <w:lang w:val="en-US"/>
              </w:rPr>
              <w:t>Single Room Rate</w:t>
            </w:r>
          </w:p>
        </w:tc>
        <w:tc>
          <w:tcPr>
            <w:tcW w:w="4507" w:type="dxa"/>
          </w:tcPr>
          <w:p w14:paraId="14D8F74A" w14:textId="77777777" w:rsidR="00F51342" w:rsidRDefault="00000000">
            <w:pPr>
              <w:ind w:left="0" w:firstLine="0"/>
              <w:jc w:val="left"/>
              <w:rPr>
                <w:lang w:val="en-US"/>
              </w:rPr>
            </w:pPr>
            <w:r>
              <w:rPr>
                <w:rFonts w:eastAsia="DengXian"/>
                <w:lang w:val="en-US"/>
              </w:rPr>
              <w:t>USD200 Per room/night</w:t>
            </w:r>
          </w:p>
        </w:tc>
      </w:tr>
      <w:tr w:rsidR="00F51342" w14:paraId="6CDF5124" w14:textId="77777777">
        <w:tc>
          <w:tcPr>
            <w:tcW w:w="4508" w:type="dxa"/>
          </w:tcPr>
          <w:p w14:paraId="5108453D" w14:textId="77777777" w:rsidR="00F51342" w:rsidRDefault="00000000">
            <w:pPr>
              <w:ind w:left="0" w:firstLine="0"/>
              <w:jc w:val="left"/>
              <w:rPr>
                <w:lang w:val="en-US"/>
              </w:rPr>
            </w:pPr>
            <w:r>
              <w:rPr>
                <w:rFonts w:eastAsia="DengXian"/>
                <w:lang w:val="en-US"/>
              </w:rPr>
              <w:t>Numbers of Rooms</w:t>
            </w:r>
          </w:p>
        </w:tc>
        <w:tc>
          <w:tcPr>
            <w:tcW w:w="4507" w:type="dxa"/>
            <w:vAlign w:val="center"/>
          </w:tcPr>
          <w:p w14:paraId="45551A50" w14:textId="77777777" w:rsidR="00F51342" w:rsidRDefault="00000000">
            <w:pPr>
              <w:tabs>
                <w:tab w:val="left" w:pos="990"/>
              </w:tabs>
              <w:ind w:left="0" w:firstLine="0"/>
              <w:jc w:val="left"/>
              <w:rPr>
                <w:lang w:val="en-US"/>
              </w:rPr>
            </w:pPr>
            <w:r>
              <w:rPr>
                <w:rFonts w:eastAsia="DengXian"/>
                <w:lang w:val="en-US"/>
              </w:rPr>
              <w:t>15</w:t>
            </w:r>
          </w:p>
        </w:tc>
      </w:tr>
      <w:tr w:rsidR="00F51342" w14:paraId="3CAD966B" w14:textId="77777777">
        <w:tc>
          <w:tcPr>
            <w:tcW w:w="4508" w:type="dxa"/>
          </w:tcPr>
          <w:p w14:paraId="4E38C95D" w14:textId="77777777" w:rsidR="00F51342" w:rsidRDefault="00000000">
            <w:pPr>
              <w:ind w:left="0" w:firstLine="0"/>
              <w:jc w:val="left"/>
              <w:rPr>
                <w:lang w:val="en-US"/>
              </w:rPr>
            </w:pPr>
            <w:r>
              <w:rPr>
                <w:rFonts w:eastAsia="DengXian"/>
                <w:lang w:val="en-US"/>
              </w:rPr>
              <w:t>Double/Twin Room Rate</w:t>
            </w:r>
          </w:p>
        </w:tc>
        <w:tc>
          <w:tcPr>
            <w:tcW w:w="4507" w:type="dxa"/>
          </w:tcPr>
          <w:p w14:paraId="7391D537" w14:textId="77777777" w:rsidR="00F51342" w:rsidRDefault="00000000">
            <w:pPr>
              <w:tabs>
                <w:tab w:val="left" w:pos="990"/>
              </w:tabs>
              <w:ind w:left="0" w:firstLine="0"/>
              <w:jc w:val="left"/>
              <w:rPr>
                <w:lang w:val="en-US"/>
              </w:rPr>
            </w:pPr>
            <w:r>
              <w:rPr>
                <w:rFonts w:eastAsia="DengXian"/>
                <w:lang w:val="en-US"/>
              </w:rPr>
              <w:t>USD320 Per room/night</w:t>
            </w:r>
          </w:p>
        </w:tc>
      </w:tr>
      <w:tr w:rsidR="00F51342" w14:paraId="6C573B93" w14:textId="77777777">
        <w:tc>
          <w:tcPr>
            <w:tcW w:w="4508" w:type="dxa"/>
          </w:tcPr>
          <w:p w14:paraId="6A704F06" w14:textId="77777777" w:rsidR="00F51342" w:rsidRDefault="00000000">
            <w:pPr>
              <w:ind w:left="0" w:firstLine="0"/>
              <w:jc w:val="left"/>
              <w:rPr>
                <w:lang w:val="en-US"/>
              </w:rPr>
            </w:pPr>
            <w:r>
              <w:rPr>
                <w:rFonts w:eastAsia="DengXian"/>
                <w:lang w:val="en-US"/>
              </w:rPr>
              <w:t>Numbers of Rooms</w:t>
            </w:r>
          </w:p>
        </w:tc>
        <w:tc>
          <w:tcPr>
            <w:tcW w:w="4507" w:type="dxa"/>
          </w:tcPr>
          <w:p w14:paraId="7194964F" w14:textId="77777777" w:rsidR="00F51342" w:rsidRDefault="00000000">
            <w:pPr>
              <w:tabs>
                <w:tab w:val="left" w:pos="990"/>
              </w:tabs>
              <w:ind w:left="0" w:firstLine="0"/>
              <w:jc w:val="left"/>
              <w:rPr>
                <w:lang w:val="en-US"/>
              </w:rPr>
            </w:pPr>
            <w:r>
              <w:rPr>
                <w:rFonts w:eastAsia="DengXian"/>
                <w:lang w:val="en-US"/>
              </w:rPr>
              <w:t>80</w:t>
            </w:r>
          </w:p>
        </w:tc>
      </w:tr>
      <w:tr w:rsidR="00F51342" w14:paraId="1022C157" w14:textId="77777777">
        <w:tc>
          <w:tcPr>
            <w:tcW w:w="4508" w:type="dxa"/>
          </w:tcPr>
          <w:p w14:paraId="69955F60" w14:textId="77777777" w:rsidR="00F51342" w:rsidRDefault="00000000">
            <w:pPr>
              <w:ind w:left="0" w:firstLine="0"/>
              <w:jc w:val="left"/>
              <w:rPr>
                <w:lang w:val="en-US"/>
              </w:rPr>
            </w:pPr>
            <w:r>
              <w:rPr>
                <w:rFonts w:eastAsia="DengXian"/>
                <w:lang w:val="en-US"/>
              </w:rPr>
              <w:t>Board Plan</w:t>
            </w:r>
          </w:p>
        </w:tc>
        <w:tc>
          <w:tcPr>
            <w:tcW w:w="4507" w:type="dxa"/>
          </w:tcPr>
          <w:p w14:paraId="2278D226" w14:textId="77777777" w:rsidR="00F51342" w:rsidRDefault="00000000">
            <w:pPr>
              <w:tabs>
                <w:tab w:val="left" w:pos="990"/>
              </w:tabs>
              <w:ind w:left="0" w:firstLine="0"/>
              <w:jc w:val="left"/>
              <w:rPr>
                <w:lang w:val="en-US"/>
              </w:rPr>
            </w:pPr>
            <w:r>
              <w:rPr>
                <w:rFonts w:eastAsia="DengXian"/>
                <w:lang w:val="en-US"/>
              </w:rPr>
              <w:t>FULL Board</w:t>
            </w:r>
          </w:p>
        </w:tc>
      </w:tr>
      <w:tr w:rsidR="00F51342" w14:paraId="32FA68E0" w14:textId="77777777">
        <w:tc>
          <w:tcPr>
            <w:tcW w:w="4508" w:type="dxa"/>
          </w:tcPr>
          <w:p w14:paraId="205FEFAA" w14:textId="77777777" w:rsidR="00F51342" w:rsidRDefault="00000000">
            <w:pPr>
              <w:ind w:left="0" w:firstLine="0"/>
              <w:jc w:val="left"/>
              <w:rPr>
                <w:lang w:val="en-US"/>
              </w:rPr>
            </w:pPr>
            <w:r>
              <w:rPr>
                <w:rFonts w:eastAsia="DengXian"/>
                <w:lang w:val="en-US"/>
              </w:rPr>
              <w:t xml:space="preserve">Checked in </w:t>
            </w:r>
          </w:p>
        </w:tc>
        <w:tc>
          <w:tcPr>
            <w:tcW w:w="4507" w:type="dxa"/>
          </w:tcPr>
          <w:p w14:paraId="1B7A040F" w14:textId="77777777" w:rsidR="00F51342" w:rsidRDefault="00000000">
            <w:pPr>
              <w:tabs>
                <w:tab w:val="left" w:pos="990"/>
              </w:tabs>
              <w:ind w:left="0" w:firstLine="0"/>
              <w:jc w:val="left"/>
              <w:rPr>
                <w:lang w:val="en-US"/>
              </w:rPr>
            </w:pPr>
            <w:r>
              <w:rPr>
                <w:rFonts w:eastAsia="DengXian"/>
                <w:lang w:val="en-US"/>
              </w:rPr>
              <w:t>3</w:t>
            </w:r>
            <w:r>
              <w:rPr>
                <w:rFonts w:eastAsia="DengXian"/>
                <w:vertAlign w:val="superscript"/>
                <w:lang w:val="en-US"/>
              </w:rPr>
              <w:t>rd</w:t>
            </w:r>
            <w:r>
              <w:rPr>
                <w:rFonts w:eastAsia="DengXian"/>
                <w:lang w:val="en-US"/>
              </w:rPr>
              <w:t xml:space="preserve"> June 2023, 1400hrs</w:t>
            </w:r>
          </w:p>
        </w:tc>
      </w:tr>
      <w:tr w:rsidR="00F51342" w14:paraId="3C918B80" w14:textId="77777777">
        <w:tc>
          <w:tcPr>
            <w:tcW w:w="4508" w:type="dxa"/>
          </w:tcPr>
          <w:p w14:paraId="4B962068" w14:textId="77777777" w:rsidR="00F51342" w:rsidRDefault="00000000">
            <w:pPr>
              <w:ind w:left="0" w:firstLine="0"/>
              <w:jc w:val="left"/>
              <w:rPr>
                <w:lang w:val="en-US"/>
              </w:rPr>
            </w:pPr>
            <w:r>
              <w:rPr>
                <w:rFonts w:eastAsia="DengXian"/>
                <w:lang w:val="en-US"/>
              </w:rPr>
              <w:t xml:space="preserve">Checked Out </w:t>
            </w:r>
          </w:p>
        </w:tc>
        <w:tc>
          <w:tcPr>
            <w:tcW w:w="4507" w:type="dxa"/>
          </w:tcPr>
          <w:p w14:paraId="5966171D" w14:textId="77777777" w:rsidR="00F51342" w:rsidRDefault="00000000">
            <w:pPr>
              <w:tabs>
                <w:tab w:val="left" w:pos="990"/>
              </w:tabs>
              <w:ind w:left="0" w:firstLine="0"/>
              <w:jc w:val="left"/>
              <w:rPr>
                <w:lang w:val="en-US"/>
              </w:rPr>
            </w:pPr>
            <w:r>
              <w:rPr>
                <w:rFonts w:eastAsia="DengXian"/>
                <w:lang w:val="en-US"/>
              </w:rPr>
              <w:t>11</w:t>
            </w:r>
            <w:r>
              <w:rPr>
                <w:rFonts w:eastAsia="DengXian"/>
                <w:vertAlign w:val="superscript"/>
                <w:lang w:val="en-US"/>
              </w:rPr>
              <w:t>th</w:t>
            </w:r>
            <w:r>
              <w:rPr>
                <w:rFonts w:eastAsia="DengXian"/>
                <w:lang w:val="en-US"/>
              </w:rPr>
              <w:t xml:space="preserve"> June 2023, 1200hrs</w:t>
            </w:r>
          </w:p>
        </w:tc>
      </w:tr>
      <w:tr w:rsidR="00F51342" w14:paraId="6F3C15FB" w14:textId="77777777">
        <w:tc>
          <w:tcPr>
            <w:tcW w:w="9015" w:type="dxa"/>
            <w:gridSpan w:val="2"/>
          </w:tcPr>
          <w:p w14:paraId="36A190C8" w14:textId="77777777" w:rsidR="00F51342" w:rsidRDefault="00000000">
            <w:pPr>
              <w:tabs>
                <w:tab w:val="left" w:pos="990"/>
              </w:tabs>
              <w:ind w:left="0" w:firstLine="0"/>
              <w:jc w:val="left"/>
              <w:rPr>
                <w:rFonts w:ascii="Calibri" w:eastAsia="DengXian" w:hAnsi="Calibri"/>
                <w:i/>
                <w:iCs/>
                <w:lang w:val="en-US"/>
              </w:rPr>
            </w:pPr>
            <w:r>
              <w:rPr>
                <w:rFonts w:eastAsia="DengXian"/>
                <w:i/>
                <w:iCs/>
                <w:lang w:val="en-US"/>
              </w:rPr>
              <w:t>Late check-out till 1800hrs is at the applicable day-use rates and check-out after 1800hrs is at full-day charge, subject to room availability</w:t>
            </w:r>
          </w:p>
        </w:tc>
      </w:tr>
    </w:tbl>
    <w:p w14:paraId="6F242967" w14:textId="77777777" w:rsidR="00F51342" w:rsidRDefault="00F51342">
      <w:pPr>
        <w:ind w:left="0" w:firstLine="0"/>
        <w:jc w:val="left"/>
      </w:pPr>
    </w:p>
    <w:p w14:paraId="595551EC" w14:textId="77777777" w:rsidR="00F51342" w:rsidRDefault="00000000">
      <w:pPr>
        <w:ind w:left="0" w:firstLine="0"/>
        <w:jc w:val="left"/>
        <w:rPr>
          <w:lang w:val="en-US"/>
        </w:rPr>
      </w:pPr>
      <w:r>
        <w:rPr>
          <w:noProof/>
        </w:rPr>
        <w:drawing>
          <wp:anchor distT="0" distB="0" distL="114300" distR="114300" simplePos="0" relativeHeight="70" behindDoc="0" locked="0" layoutInCell="0" allowOverlap="1" wp14:anchorId="73655B56" wp14:editId="126DE2A3">
            <wp:simplePos x="0" y="0"/>
            <wp:positionH relativeFrom="column">
              <wp:posOffset>2254250</wp:posOffset>
            </wp:positionH>
            <wp:positionV relativeFrom="paragraph">
              <wp:posOffset>871855</wp:posOffset>
            </wp:positionV>
            <wp:extent cx="1739900" cy="11811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9" cstate="screen">
                      <a:extLst>
                        <a:ext uri="{28A0092B-C50C-407E-A947-70E740481C1C}">
                          <a14:useLocalDpi xmlns:a14="http://schemas.microsoft.com/office/drawing/2010/main"/>
                        </a:ext>
                      </a:extLst>
                    </a:blip>
                    <a:stretch>
                      <a:fillRect/>
                    </a:stretch>
                  </pic:blipFill>
                  <pic:spPr bwMode="auto">
                    <a:xfrm>
                      <a:off x="0" y="0"/>
                      <a:ext cx="1739900" cy="1181100"/>
                    </a:xfrm>
                    <a:prstGeom prst="rect">
                      <a:avLst/>
                    </a:prstGeom>
                  </pic:spPr>
                </pic:pic>
              </a:graphicData>
            </a:graphic>
          </wp:anchor>
        </w:drawing>
      </w:r>
      <w:r>
        <w:rPr>
          <w:noProof/>
        </w:rPr>
        <w:drawing>
          <wp:inline distT="0" distB="0" distL="0" distR="0" wp14:anchorId="1C9C4C60" wp14:editId="332ACB74">
            <wp:extent cx="2026920" cy="2051050"/>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pic:cNvPicPr>
                      <a:picLocks noChangeAspect="1" noChangeArrowheads="1"/>
                    </pic:cNvPicPr>
                  </pic:nvPicPr>
                  <pic:blipFill>
                    <a:blip r:embed="rId10" cstate="screen">
                      <a:extLst>
                        <a:ext uri="{28A0092B-C50C-407E-A947-70E740481C1C}">
                          <a14:useLocalDpi xmlns:a14="http://schemas.microsoft.com/office/drawing/2010/main"/>
                        </a:ext>
                      </a:extLst>
                    </a:blip>
                    <a:stretch>
                      <a:fillRect/>
                    </a:stretch>
                  </pic:blipFill>
                  <pic:spPr bwMode="auto">
                    <a:xfrm>
                      <a:off x="0" y="0"/>
                      <a:ext cx="2026920" cy="2051050"/>
                    </a:xfrm>
                    <a:prstGeom prst="rect">
                      <a:avLst/>
                    </a:prstGeom>
                  </pic:spPr>
                </pic:pic>
              </a:graphicData>
            </a:graphic>
          </wp:inline>
        </w:drawing>
      </w:r>
      <w:r>
        <w:rPr>
          <w:lang w:val="en-US"/>
        </w:rPr>
        <w:t xml:space="preserve">         </w:t>
      </w:r>
      <w:r>
        <w:rPr>
          <w:noProof/>
        </w:rPr>
        <w:drawing>
          <wp:inline distT="0" distB="0" distL="0" distR="0" wp14:anchorId="0BCBED0C" wp14:editId="295198E9">
            <wp:extent cx="1558290" cy="1188085"/>
            <wp:effectExtent l="0" t="0" r="0" b="0"/>
            <wp:docPr id="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6"/>
                    <pic:cNvPicPr>
                      <a:picLocks noChangeAspect="1" noChangeArrowheads="1"/>
                    </pic:cNvPicPr>
                  </pic:nvPicPr>
                  <pic:blipFill>
                    <a:blip r:embed="rId11"/>
                    <a:stretch>
                      <a:fillRect/>
                    </a:stretch>
                  </pic:blipFill>
                  <pic:spPr bwMode="auto">
                    <a:xfrm>
                      <a:off x="0" y="0"/>
                      <a:ext cx="1558290" cy="1188085"/>
                    </a:xfrm>
                    <a:prstGeom prst="rect">
                      <a:avLst/>
                    </a:prstGeom>
                  </pic:spPr>
                </pic:pic>
              </a:graphicData>
            </a:graphic>
          </wp:inline>
        </w:drawing>
      </w:r>
    </w:p>
    <w:p w14:paraId="3934AE2A" w14:textId="77777777" w:rsidR="00F51342" w:rsidRDefault="00F51342">
      <w:pPr>
        <w:ind w:left="0" w:firstLine="0"/>
        <w:jc w:val="left"/>
        <w:rPr>
          <w:lang w:val="en-US"/>
        </w:rPr>
      </w:pPr>
    </w:p>
    <w:p w14:paraId="350A5C85" w14:textId="77777777" w:rsidR="00F51342" w:rsidRDefault="00000000">
      <w:pPr>
        <w:ind w:left="0" w:firstLine="0"/>
        <w:jc w:val="left"/>
        <w:rPr>
          <w:lang w:val="en-US"/>
        </w:rPr>
      </w:pPr>
      <w:r>
        <w:rPr>
          <w:noProof/>
        </w:rPr>
        <w:drawing>
          <wp:inline distT="0" distB="0" distL="0" distR="0" wp14:anchorId="3A63FB49" wp14:editId="28ABF4CA">
            <wp:extent cx="2374900" cy="2044700"/>
            <wp:effectExtent l="0" t="0" r="0" b="0"/>
            <wp:docPr id="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8"/>
                    <pic:cNvPicPr>
                      <a:picLocks noChangeAspect="1" noChangeArrowheads="1"/>
                    </pic:cNvPicPr>
                  </pic:nvPicPr>
                  <pic:blipFill>
                    <a:blip r:embed="rId12"/>
                    <a:stretch>
                      <a:fillRect/>
                    </a:stretch>
                  </pic:blipFill>
                  <pic:spPr bwMode="auto">
                    <a:xfrm>
                      <a:off x="0" y="0"/>
                      <a:ext cx="2374900" cy="2044700"/>
                    </a:xfrm>
                    <a:prstGeom prst="rect">
                      <a:avLst/>
                    </a:prstGeom>
                  </pic:spPr>
                </pic:pic>
              </a:graphicData>
            </a:graphic>
          </wp:inline>
        </w:drawing>
      </w:r>
      <w:r>
        <w:t xml:space="preserve">                   </w:t>
      </w:r>
      <w:r>
        <w:rPr>
          <w:noProof/>
        </w:rPr>
        <w:drawing>
          <wp:inline distT="0" distB="0" distL="0" distR="0" wp14:anchorId="67DAB7FB" wp14:editId="4CD106C7">
            <wp:extent cx="2495550" cy="2036445"/>
            <wp:effectExtent l="0" t="0" r="0" b="0"/>
            <wp:docPr id="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7"/>
                    <pic:cNvPicPr>
                      <a:picLocks noChangeAspect="1" noChangeArrowheads="1"/>
                    </pic:cNvPicPr>
                  </pic:nvPicPr>
                  <pic:blipFill>
                    <a:blip r:embed="rId13" cstate="screen">
                      <a:extLst>
                        <a:ext uri="{28A0092B-C50C-407E-A947-70E740481C1C}">
                          <a14:useLocalDpi xmlns:a14="http://schemas.microsoft.com/office/drawing/2010/main"/>
                        </a:ext>
                      </a:extLst>
                    </a:blip>
                    <a:stretch>
                      <a:fillRect/>
                    </a:stretch>
                  </pic:blipFill>
                  <pic:spPr bwMode="auto">
                    <a:xfrm>
                      <a:off x="0" y="0"/>
                      <a:ext cx="2495550" cy="2036445"/>
                    </a:xfrm>
                    <a:prstGeom prst="rect">
                      <a:avLst/>
                    </a:prstGeom>
                  </pic:spPr>
                </pic:pic>
              </a:graphicData>
            </a:graphic>
          </wp:inline>
        </w:drawing>
      </w:r>
    </w:p>
    <w:p w14:paraId="698C3D4B" w14:textId="77777777" w:rsidR="00F51342" w:rsidRDefault="00000000">
      <w:pPr>
        <w:ind w:left="0" w:firstLine="0"/>
        <w:jc w:val="left"/>
        <w:rPr>
          <w:lang w:val="en-US"/>
        </w:rPr>
      </w:pPr>
      <w:r>
        <w:rPr>
          <w:lang w:val="en-US"/>
        </w:rPr>
        <w:t xml:space="preserve">             </w:t>
      </w:r>
    </w:p>
    <w:p w14:paraId="4418646D" w14:textId="77777777" w:rsidR="00F51342" w:rsidRDefault="00000000">
      <w:pPr>
        <w:ind w:left="0" w:firstLine="0"/>
        <w:jc w:val="left"/>
        <w:rPr>
          <w:lang w:val="en-US"/>
        </w:rPr>
      </w:pPr>
      <w:r>
        <w:rPr>
          <w:lang w:val="en-US"/>
        </w:rPr>
        <w:t xml:space="preserve">             </w:t>
      </w:r>
    </w:p>
    <w:p w14:paraId="76D17EF0" w14:textId="77777777" w:rsidR="00F51342" w:rsidRDefault="00000000">
      <w:pPr>
        <w:ind w:left="0" w:firstLine="0"/>
        <w:jc w:val="left"/>
        <w:rPr>
          <w:lang w:val="en-US"/>
        </w:rPr>
      </w:pPr>
      <w:r>
        <w:rPr>
          <w:lang w:val="en-US"/>
        </w:rPr>
        <w:t>Hotels room reservations will be based on first come first serve basis. It is mandatory to choose official hotels by the Local Organizing Committee.</w:t>
      </w:r>
    </w:p>
    <w:p w14:paraId="5DFFB91E" w14:textId="77777777" w:rsidR="00F51342" w:rsidRDefault="00000000">
      <w:pPr>
        <w:ind w:left="0" w:firstLine="0"/>
        <w:jc w:val="left"/>
        <w:rPr>
          <w:lang w:val="en-US"/>
        </w:rPr>
      </w:pPr>
      <w:r>
        <w:rPr>
          <w:lang w:val="en-US"/>
        </w:rPr>
        <w:t xml:space="preserve">      </w:t>
      </w:r>
    </w:p>
    <w:p w14:paraId="366D9E86" w14:textId="77777777" w:rsidR="00F51342" w:rsidRDefault="00F51342">
      <w:pPr>
        <w:ind w:left="0" w:firstLine="0"/>
        <w:jc w:val="left"/>
        <w:rPr>
          <w:lang w:val="en-US"/>
        </w:rPr>
      </w:pPr>
    </w:p>
    <w:p w14:paraId="2667405D" w14:textId="77777777" w:rsidR="00F51342" w:rsidRDefault="00F51342">
      <w:pPr>
        <w:ind w:left="0" w:firstLine="0"/>
        <w:jc w:val="left"/>
        <w:rPr>
          <w:lang w:val="en-US"/>
        </w:rPr>
      </w:pPr>
    </w:p>
    <w:p w14:paraId="621D06C6" w14:textId="77777777" w:rsidR="00F51342" w:rsidRDefault="00F51342">
      <w:pPr>
        <w:ind w:left="0" w:firstLine="0"/>
        <w:jc w:val="left"/>
        <w:rPr>
          <w:lang w:val="en-US"/>
        </w:rPr>
      </w:pPr>
    </w:p>
    <w:p w14:paraId="0E99D5B7" w14:textId="77777777" w:rsidR="00F51342" w:rsidRDefault="00F51342">
      <w:pPr>
        <w:ind w:left="0" w:firstLine="0"/>
        <w:jc w:val="left"/>
        <w:rPr>
          <w:lang w:val="en-US"/>
        </w:rPr>
      </w:pPr>
    </w:p>
    <w:p w14:paraId="3EA883A7" w14:textId="77777777" w:rsidR="00F51342" w:rsidRDefault="00F51342">
      <w:pPr>
        <w:ind w:left="0" w:firstLine="0"/>
        <w:jc w:val="left"/>
        <w:rPr>
          <w:lang w:val="en-US"/>
        </w:rPr>
      </w:pPr>
    </w:p>
    <w:p w14:paraId="61CF8405" w14:textId="77777777" w:rsidR="00F51342" w:rsidRDefault="00F51342">
      <w:pPr>
        <w:ind w:left="0" w:firstLine="0"/>
        <w:jc w:val="left"/>
        <w:rPr>
          <w:lang w:val="en-US"/>
        </w:rPr>
      </w:pPr>
    </w:p>
    <w:p w14:paraId="7108924C" w14:textId="77777777" w:rsidR="00F51342" w:rsidRDefault="00F51342">
      <w:pPr>
        <w:ind w:left="0" w:firstLine="0"/>
        <w:jc w:val="left"/>
        <w:rPr>
          <w:lang w:val="en-US"/>
        </w:rPr>
      </w:pPr>
    </w:p>
    <w:p w14:paraId="70E16FAF" w14:textId="77777777" w:rsidR="00F51342" w:rsidRDefault="00F51342">
      <w:pPr>
        <w:ind w:left="0" w:firstLine="0"/>
        <w:jc w:val="left"/>
        <w:rPr>
          <w:lang w:val="en-US"/>
        </w:rPr>
      </w:pPr>
    </w:p>
    <w:p w14:paraId="13867301" w14:textId="77777777" w:rsidR="00F51342" w:rsidRDefault="00000000">
      <w:pPr>
        <w:ind w:left="0" w:firstLine="0"/>
        <w:jc w:val="left"/>
        <w:rPr>
          <w:b/>
          <w:bCs/>
          <w:lang w:val="en-US"/>
        </w:rPr>
      </w:pPr>
      <w:r>
        <w:rPr>
          <w:b/>
          <w:bCs/>
          <w:lang w:val="en-US"/>
        </w:rPr>
        <w:t>TRANSPORTATION</w:t>
      </w:r>
    </w:p>
    <w:p w14:paraId="27F6AC88" w14:textId="77777777" w:rsidR="00F51342" w:rsidRDefault="00F51342">
      <w:pPr>
        <w:ind w:left="0" w:firstLine="0"/>
        <w:jc w:val="left"/>
        <w:rPr>
          <w:lang w:val="en-US"/>
        </w:rPr>
      </w:pPr>
    </w:p>
    <w:p w14:paraId="3D45959A" w14:textId="77777777" w:rsidR="00F51342" w:rsidRDefault="00000000">
      <w:pPr>
        <w:ind w:left="0" w:firstLine="0"/>
        <w:jc w:val="left"/>
        <w:rPr>
          <w:lang w:val="en-US"/>
        </w:rPr>
      </w:pPr>
      <w:r>
        <w:rPr>
          <w:lang w:val="en-US"/>
        </w:rPr>
        <w:t>Transportation will be provided from Changi Airport to the official hotel, from two days</w:t>
      </w:r>
    </w:p>
    <w:p w14:paraId="318917A1" w14:textId="14DA27D4" w:rsidR="00F51342" w:rsidRDefault="00000000">
      <w:pPr>
        <w:ind w:left="0" w:firstLine="0"/>
        <w:jc w:val="left"/>
        <w:rPr>
          <w:lang w:val="en-US"/>
        </w:rPr>
      </w:pPr>
      <w:r>
        <w:rPr>
          <w:lang w:val="en-US"/>
        </w:rPr>
        <w:t xml:space="preserve">before the official practice day until </w:t>
      </w:r>
      <w:r w:rsidR="00CB27EE">
        <w:rPr>
          <w:lang w:val="en-US"/>
        </w:rPr>
        <w:t>one</w:t>
      </w:r>
      <w:r>
        <w:rPr>
          <w:lang w:val="en-US"/>
        </w:rPr>
        <w:t xml:space="preserve"> day after the closing day at USD</w:t>
      </w:r>
      <w:r w:rsidR="00CB27EE">
        <w:rPr>
          <w:lang w:val="en-US"/>
        </w:rPr>
        <w:t>25</w:t>
      </w:r>
      <w:r>
        <w:rPr>
          <w:lang w:val="en-US"/>
        </w:rPr>
        <w:t xml:space="preserve"> Charge</w:t>
      </w:r>
      <w:r w:rsidR="00CB27EE">
        <w:rPr>
          <w:lang w:val="en-US"/>
        </w:rPr>
        <w:t xml:space="preserve"> for one way</w:t>
      </w:r>
    </w:p>
    <w:p w14:paraId="735C376E" w14:textId="0090B960" w:rsidR="00F51342" w:rsidRDefault="00000000">
      <w:pPr>
        <w:ind w:left="0" w:firstLine="0"/>
        <w:jc w:val="left"/>
        <w:rPr>
          <w:lang w:val="en-US"/>
        </w:rPr>
      </w:pPr>
      <w:r>
        <w:rPr>
          <w:lang w:val="en-US"/>
        </w:rPr>
        <w:t>(</w:t>
      </w:r>
      <w:r w:rsidR="00CB27EE">
        <w:rPr>
          <w:lang w:val="en-US"/>
        </w:rPr>
        <w:t>Round trip USD50</w:t>
      </w:r>
      <w:r>
        <w:rPr>
          <w:lang w:val="en-US"/>
        </w:rPr>
        <w:t>). Local transport will be available between the official hotel, practice and</w:t>
      </w:r>
    </w:p>
    <w:p w14:paraId="33C75CCA" w14:textId="77777777" w:rsidR="00F51342" w:rsidRDefault="00000000">
      <w:pPr>
        <w:ind w:left="0" w:firstLine="0"/>
        <w:jc w:val="left"/>
        <w:rPr>
          <w:lang w:val="en-US"/>
        </w:rPr>
      </w:pPr>
      <w:r>
        <w:rPr>
          <w:lang w:val="en-US"/>
        </w:rPr>
        <w:t>competition venues free of charge. Transport timetables will be confirmed later on.</w:t>
      </w:r>
    </w:p>
    <w:p w14:paraId="023F8588" w14:textId="77777777" w:rsidR="00F51342" w:rsidRDefault="00F51342">
      <w:pPr>
        <w:ind w:left="0" w:firstLine="720"/>
        <w:jc w:val="left"/>
        <w:rPr>
          <w:lang w:val="en-US"/>
        </w:rPr>
      </w:pPr>
    </w:p>
    <w:p w14:paraId="59F26535" w14:textId="77777777" w:rsidR="00F51342" w:rsidRDefault="00F51342">
      <w:pPr>
        <w:ind w:left="0" w:firstLine="720"/>
        <w:jc w:val="left"/>
        <w:rPr>
          <w:lang w:val="en-US"/>
        </w:rPr>
      </w:pPr>
    </w:p>
    <w:p w14:paraId="432181F1" w14:textId="77777777" w:rsidR="00F51342" w:rsidRDefault="00000000">
      <w:pPr>
        <w:ind w:left="0" w:firstLine="0"/>
        <w:jc w:val="left"/>
        <w:rPr>
          <w:b/>
          <w:bCs/>
          <w:lang w:val="en-US"/>
        </w:rPr>
      </w:pPr>
      <w:r>
        <w:rPr>
          <w:b/>
          <w:bCs/>
          <w:lang w:val="en-US"/>
        </w:rPr>
        <w:t>VISA APPLICATION</w:t>
      </w:r>
    </w:p>
    <w:p w14:paraId="7782C34E" w14:textId="77777777" w:rsidR="00F51342" w:rsidRDefault="00F51342">
      <w:pPr>
        <w:ind w:left="0" w:firstLine="0"/>
        <w:jc w:val="left"/>
        <w:rPr>
          <w:lang w:val="en-US"/>
        </w:rPr>
      </w:pPr>
    </w:p>
    <w:p w14:paraId="6E8B6F7C" w14:textId="77777777" w:rsidR="00F51342" w:rsidRDefault="00000000">
      <w:pPr>
        <w:ind w:left="0" w:firstLine="0"/>
        <w:jc w:val="left"/>
        <w:rPr>
          <w:lang w:val="en-US"/>
        </w:rPr>
      </w:pPr>
      <w:r>
        <w:rPr>
          <w:lang w:val="en-US"/>
        </w:rPr>
        <w:t>All participants who need an entry visa to Singapore, will be required to complete the Visa Support sections in WAREOS no later than 15</w:t>
      </w:r>
      <w:r>
        <w:rPr>
          <w:vertAlign w:val="superscript"/>
          <w:lang w:val="en-US"/>
        </w:rPr>
        <w:t>th</w:t>
      </w:r>
      <w:r>
        <w:rPr>
          <w:lang w:val="en-US"/>
        </w:rPr>
        <w:t xml:space="preserve"> April 2023.</w:t>
      </w:r>
    </w:p>
    <w:p w14:paraId="7640D477" w14:textId="77777777" w:rsidR="00F51342" w:rsidRDefault="00F51342">
      <w:pPr>
        <w:ind w:left="0" w:firstLine="0"/>
        <w:jc w:val="left"/>
        <w:rPr>
          <w:lang w:val="en-US"/>
        </w:rPr>
      </w:pPr>
    </w:p>
    <w:p w14:paraId="3023D324" w14:textId="77777777" w:rsidR="00F51342" w:rsidRDefault="00000000">
      <w:pPr>
        <w:ind w:left="0" w:firstLine="0"/>
        <w:jc w:val="left"/>
        <w:rPr>
          <w:lang w:val="en-US"/>
        </w:rPr>
      </w:pPr>
      <w:r>
        <w:rPr>
          <w:lang w:val="en-US"/>
        </w:rPr>
        <w:t>It is the applicants’ responsibility for supplying the necessary information, ensuring all details are up to date, correct and submitted by the deadlines specified.</w:t>
      </w:r>
    </w:p>
    <w:p w14:paraId="6967D3EF" w14:textId="77777777" w:rsidR="00F51342" w:rsidRDefault="00F51342">
      <w:pPr>
        <w:ind w:left="0" w:firstLine="0"/>
        <w:jc w:val="left"/>
        <w:rPr>
          <w:lang w:val="en-US"/>
        </w:rPr>
      </w:pPr>
    </w:p>
    <w:p w14:paraId="4F3A5915" w14:textId="77777777" w:rsidR="00F51342" w:rsidRDefault="00000000">
      <w:pPr>
        <w:ind w:left="0" w:firstLine="0"/>
        <w:jc w:val="left"/>
        <w:rPr>
          <w:lang w:val="en-US"/>
        </w:rPr>
      </w:pPr>
      <w:r>
        <w:rPr>
          <w:lang w:val="en-US"/>
        </w:rPr>
        <w:t>All participants who require visas are kindly requested to supply a copy of their latest/valid passport. Copies of each application can be uploaded on WAREOS. All passport copies and personal details entered/uploaded to WAREOS will be held securely and in the strictest of confidence and not shared with other parties.</w:t>
      </w:r>
    </w:p>
    <w:p w14:paraId="0C784BA1" w14:textId="77777777" w:rsidR="00F51342" w:rsidRDefault="00F51342">
      <w:pPr>
        <w:ind w:left="0" w:firstLine="0"/>
        <w:jc w:val="left"/>
        <w:rPr>
          <w:lang w:val="en-US"/>
        </w:rPr>
      </w:pPr>
    </w:p>
    <w:p w14:paraId="7DFA2086" w14:textId="77777777" w:rsidR="00F51342" w:rsidRDefault="00F51342">
      <w:pPr>
        <w:ind w:left="0" w:firstLine="0"/>
        <w:jc w:val="left"/>
        <w:rPr>
          <w:lang w:val="en-US"/>
        </w:rPr>
      </w:pPr>
    </w:p>
    <w:p w14:paraId="7FBEA7FE" w14:textId="77777777" w:rsidR="00F51342" w:rsidRDefault="00000000">
      <w:pPr>
        <w:ind w:left="0" w:firstLine="0"/>
        <w:jc w:val="left"/>
        <w:rPr>
          <w:b/>
          <w:bCs/>
          <w:lang w:val="en-US"/>
        </w:rPr>
      </w:pPr>
      <w:r>
        <w:rPr>
          <w:b/>
          <w:bCs/>
          <w:lang w:val="en-US"/>
        </w:rPr>
        <w:t>PAYMENT INFORMATION</w:t>
      </w:r>
    </w:p>
    <w:p w14:paraId="503FAA17" w14:textId="77777777" w:rsidR="00F51342" w:rsidRDefault="00F51342">
      <w:pPr>
        <w:ind w:left="0" w:firstLine="0"/>
        <w:jc w:val="left"/>
        <w:rPr>
          <w:lang w:val="en-US"/>
        </w:rPr>
      </w:pPr>
    </w:p>
    <w:p w14:paraId="356D2712" w14:textId="77777777" w:rsidR="00F51342" w:rsidRDefault="00000000">
      <w:pPr>
        <w:ind w:left="0" w:firstLine="0"/>
        <w:jc w:val="left"/>
        <w:rPr>
          <w:lang w:val="en-US"/>
        </w:rPr>
      </w:pPr>
      <w:r>
        <w:rPr>
          <w:lang w:val="en-US"/>
        </w:rPr>
        <w:t>Please complete all necessary sections in WAREOS and make full payment by the specified deadlines. Payment by bank transfers only. NO credit cards will be accepted. All bank charges are to be paid by the participants.</w:t>
      </w:r>
    </w:p>
    <w:p w14:paraId="3780BAE7" w14:textId="77777777" w:rsidR="00F51342" w:rsidRDefault="00F51342">
      <w:pPr>
        <w:ind w:left="0" w:firstLine="0"/>
        <w:jc w:val="left"/>
        <w:rPr>
          <w:lang w:val="en-US"/>
        </w:rPr>
      </w:pPr>
    </w:p>
    <w:p w14:paraId="608EEFD5" w14:textId="77777777" w:rsidR="00F51342" w:rsidRDefault="00000000">
      <w:pPr>
        <w:ind w:left="0" w:firstLine="0"/>
        <w:jc w:val="left"/>
        <w:rPr>
          <w:lang w:val="en-US"/>
        </w:rPr>
      </w:pPr>
      <w:r>
        <w:rPr>
          <w:lang w:val="en-US"/>
        </w:rPr>
        <w:t xml:space="preserve">The entry fees should be paid in full </w:t>
      </w:r>
      <w:r>
        <w:rPr>
          <w:u w:val="single"/>
          <w:lang w:val="en-US"/>
        </w:rPr>
        <w:t>before</w:t>
      </w:r>
      <w:r>
        <w:rPr>
          <w:lang w:val="en-US"/>
        </w:rPr>
        <w:t xml:space="preserve"> arrival in Singapore.</w:t>
      </w:r>
    </w:p>
    <w:p w14:paraId="669395E5" w14:textId="77777777" w:rsidR="00F51342" w:rsidRDefault="00F51342">
      <w:pPr>
        <w:ind w:left="0" w:firstLine="0"/>
        <w:jc w:val="left"/>
        <w:rPr>
          <w:lang w:val="en-US"/>
        </w:rPr>
      </w:pPr>
    </w:p>
    <w:p w14:paraId="46EA5206" w14:textId="77777777" w:rsidR="00F51342" w:rsidRDefault="00000000">
      <w:pPr>
        <w:ind w:left="0" w:firstLine="0"/>
        <w:jc w:val="left"/>
        <w:rPr>
          <w:lang w:val="en-US"/>
        </w:rPr>
      </w:pPr>
      <w:r>
        <w:rPr>
          <w:lang w:val="en-US"/>
        </w:rPr>
        <w:t>To confirm hotels reservations, a minimum 50% deposit of the total amount is required to be bank transferred to the LOC before 15</w:t>
      </w:r>
      <w:r>
        <w:rPr>
          <w:vertAlign w:val="superscript"/>
          <w:lang w:val="en-US"/>
        </w:rPr>
        <w:t>th</w:t>
      </w:r>
      <w:r>
        <w:rPr>
          <w:lang w:val="en-US"/>
        </w:rPr>
        <w:t xml:space="preserve"> May 2023. Reservations after this date will be considered only according to availability. The final outstanding balance shall be made via bank transfer before arrival. Accommodation cannot be guaranteed after this deadline. A balanced invoice will be provided via WAREOS.</w:t>
      </w:r>
    </w:p>
    <w:p w14:paraId="2659963C" w14:textId="77777777" w:rsidR="00F51342" w:rsidRDefault="00F51342">
      <w:pPr>
        <w:ind w:left="0" w:firstLine="0"/>
        <w:jc w:val="left"/>
        <w:rPr>
          <w:lang w:val="en-US"/>
        </w:rPr>
      </w:pPr>
    </w:p>
    <w:p w14:paraId="55E53E68" w14:textId="77777777" w:rsidR="00F51342" w:rsidRDefault="00F51342">
      <w:pPr>
        <w:ind w:left="0" w:firstLine="0"/>
        <w:jc w:val="left"/>
        <w:rPr>
          <w:lang w:val="en-US"/>
        </w:rPr>
      </w:pPr>
    </w:p>
    <w:p w14:paraId="569807FA" w14:textId="77777777" w:rsidR="00F51342" w:rsidRDefault="00F51342">
      <w:pPr>
        <w:ind w:left="0" w:firstLine="0"/>
        <w:jc w:val="left"/>
        <w:rPr>
          <w:lang w:val="en-US"/>
        </w:rPr>
      </w:pPr>
    </w:p>
    <w:p w14:paraId="2176E6C0" w14:textId="77777777" w:rsidR="00F51342" w:rsidRDefault="00F51342">
      <w:pPr>
        <w:ind w:left="0" w:firstLine="0"/>
        <w:jc w:val="left"/>
        <w:rPr>
          <w:lang w:val="en-US"/>
        </w:rPr>
      </w:pPr>
    </w:p>
    <w:p w14:paraId="697F20ED" w14:textId="77777777" w:rsidR="00F51342" w:rsidRDefault="00F51342">
      <w:pPr>
        <w:ind w:left="0" w:firstLine="0"/>
        <w:jc w:val="left"/>
        <w:rPr>
          <w:lang w:val="en-US"/>
        </w:rPr>
      </w:pPr>
    </w:p>
    <w:p w14:paraId="4D1F0162" w14:textId="77777777" w:rsidR="00F51342" w:rsidRDefault="00F51342">
      <w:pPr>
        <w:ind w:left="0" w:firstLine="0"/>
        <w:jc w:val="left"/>
        <w:rPr>
          <w:lang w:val="en-US"/>
        </w:rPr>
      </w:pPr>
    </w:p>
    <w:p w14:paraId="3984EBE9" w14:textId="77777777" w:rsidR="00F51342" w:rsidRDefault="00F51342">
      <w:pPr>
        <w:ind w:left="0" w:firstLine="0"/>
        <w:jc w:val="left"/>
        <w:rPr>
          <w:lang w:val="en-US"/>
        </w:rPr>
      </w:pPr>
    </w:p>
    <w:p w14:paraId="3B5B2548" w14:textId="77777777" w:rsidR="00F51342" w:rsidRDefault="00F51342">
      <w:pPr>
        <w:ind w:left="0" w:firstLine="0"/>
        <w:jc w:val="left"/>
        <w:rPr>
          <w:lang w:val="en-US"/>
        </w:rPr>
      </w:pPr>
    </w:p>
    <w:p w14:paraId="32B21A9E" w14:textId="77777777" w:rsidR="00F51342" w:rsidRDefault="00F51342">
      <w:pPr>
        <w:ind w:left="0" w:firstLine="0"/>
        <w:jc w:val="left"/>
        <w:rPr>
          <w:lang w:val="en-US"/>
        </w:rPr>
      </w:pPr>
    </w:p>
    <w:p w14:paraId="75B3E29B" w14:textId="77777777" w:rsidR="00F51342" w:rsidRDefault="00F51342">
      <w:pPr>
        <w:ind w:left="0" w:firstLine="0"/>
        <w:jc w:val="left"/>
        <w:rPr>
          <w:lang w:val="en-US"/>
        </w:rPr>
      </w:pPr>
    </w:p>
    <w:p w14:paraId="110951E4" w14:textId="77777777" w:rsidR="00F51342" w:rsidRDefault="00F51342">
      <w:pPr>
        <w:ind w:left="0" w:firstLine="0"/>
        <w:jc w:val="left"/>
        <w:rPr>
          <w:lang w:val="en-US"/>
        </w:rPr>
      </w:pPr>
    </w:p>
    <w:p w14:paraId="2D975BCA" w14:textId="77777777" w:rsidR="00F51342" w:rsidRDefault="00F51342">
      <w:pPr>
        <w:ind w:left="0" w:firstLine="0"/>
        <w:jc w:val="left"/>
        <w:rPr>
          <w:lang w:val="en-US"/>
        </w:rPr>
      </w:pPr>
    </w:p>
    <w:p w14:paraId="22A9248F" w14:textId="77777777" w:rsidR="00F51342" w:rsidRDefault="00F51342">
      <w:pPr>
        <w:ind w:left="0" w:firstLine="0"/>
        <w:jc w:val="left"/>
        <w:rPr>
          <w:lang w:val="en-US"/>
        </w:rPr>
      </w:pPr>
    </w:p>
    <w:p w14:paraId="4DEC4310" w14:textId="77777777" w:rsidR="00F51342" w:rsidRDefault="00F51342">
      <w:pPr>
        <w:ind w:left="0" w:firstLine="0"/>
        <w:jc w:val="left"/>
        <w:rPr>
          <w:lang w:val="en-US"/>
        </w:rPr>
      </w:pPr>
    </w:p>
    <w:p w14:paraId="7BD590BB" w14:textId="77777777" w:rsidR="00F51342" w:rsidRDefault="00F51342">
      <w:pPr>
        <w:ind w:left="0" w:firstLine="0"/>
        <w:jc w:val="left"/>
        <w:rPr>
          <w:lang w:val="en-US"/>
        </w:rPr>
      </w:pPr>
    </w:p>
    <w:p w14:paraId="4B1E408E" w14:textId="77777777" w:rsidR="00F51342" w:rsidRDefault="00F51342">
      <w:pPr>
        <w:ind w:left="0" w:firstLine="0"/>
        <w:jc w:val="left"/>
        <w:rPr>
          <w:lang w:val="en-US"/>
        </w:rPr>
      </w:pPr>
    </w:p>
    <w:p w14:paraId="629F73B5" w14:textId="77777777" w:rsidR="00F51342" w:rsidRDefault="00F51342">
      <w:pPr>
        <w:ind w:left="0" w:firstLine="0"/>
        <w:jc w:val="left"/>
        <w:rPr>
          <w:lang w:val="en-US"/>
        </w:rPr>
      </w:pPr>
    </w:p>
    <w:p w14:paraId="1A26C4B7" w14:textId="77777777" w:rsidR="00F51342" w:rsidRDefault="00000000">
      <w:pPr>
        <w:ind w:left="0" w:firstLine="0"/>
        <w:jc w:val="left"/>
        <w:rPr>
          <w:b/>
          <w:bCs/>
          <w:lang w:val="en-US"/>
        </w:rPr>
      </w:pPr>
      <w:r>
        <w:rPr>
          <w:b/>
          <w:bCs/>
          <w:lang w:val="en-US"/>
        </w:rPr>
        <w:t>BANK INFORMATION FOR ACCOMMODATION, TRANSPORTATION AND ENTRY FEES</w:t>
      </w:r>
    </w:p>
    <w:p w14:paraId="5C5571C7" w14:textId="77777777" w:rsidR="00F51342" w:rsidRDefault="00F51342">
      <w:pPr>
        <w:ind w:left="0" w:firstLine="0"/>
        <w:jc w:val="left"/>
        <w:rPr>
          <w:lang w:val="en-US"/>
        </w:rPr>
      </w:pPr>
    </w:p>
    <w:tbl>
      <w:tblPr>
        <w:tblStyle w:val="Grilledutableau"/>
        <w:tblW w:w="9016" w:type="dxa"/>
        <w:tblLayout w:type="fixed"/>
        <w:tblLook w:val="04A0" w:firstRow="1" w:lastRow="0" w:firstColumn="1" w:lastColumn="0" w:noHBand="0" w:noVBand="1"/>
      </w:tblPr>
      <w:tblGrid>
        <w:gridCol w:w="3538"/>
        <w:gridCol w:w="5478"/>
      </w:tblGrid>
      <w:tr w:rsidR="00F51342" w14:paraId="1D02F817" w14:textId="77777777">
        <w:tc>
          <w:tcPr>
            <w:tcW w:w="3538" w:type="dxa"/>
          </w:tcPr>
          <w:p w14:paraId="54FABC34" w14:textId="77777777" w:rsidR="00F51342" w:rsidRDefault="00000000">
            <w:pPr>
              <w:ind w:left="0" w:firstLine="0"/>
              <w:jc w:val="left"/>
              <w:rPr>
                <w:lang w:val="en-US"/>
              </w:rPr>
            </w:pPr>
            <w:r>
              <w:rPr>
                <w:rFonts w:eastAsia="DengXian"/>
                <w:lang w:val="en-US"/>
              </w:rPr>
              <w:t>Account Name</w:t>
            </w:r>
          </w:p>
        </w:tc>
        <w:tc>
          <w:tcPr>
            <w:tcW w:w="5477" w:type="dxa"/>
          </w:tcPr>
          <w:p w14:paraId="3212F9B9" w14:textId="77777777" w:rsidR="00F51342" w:rsidRDefault="00000000">
            <w:pPr>
              <w:ind w:left="0" w:firstLine="0"/>
              <w:jc w:val="left"/>
              <w:rPr>
                <w:lang w:val="en-US"/>
              </w:rPr>
            </w:pPr>
            <w:r>
              <w:rPr>
                <w:rFonts w:eastAsia="DengXian"/>
                <w:lang w:val="en-US"/>
              </w:rPr>
              <w:t>Archery Association of Singapore</w:t>
            </w:r>
          </w:p>
        </w:tc>
      </w:tr>
      <w:tr w:rsidR="00F51342" w14:paraId="38EB08A5" w14:textId="77777777">
        <w:tc>
          <w:tcPr>
            <w:tcW w:w="3538" w:type="dxa"/>
          </w:tcPr>
          <w:p w14:paraId="15F44195" w14:textId="77777777" w:rsidR="00F51342" w:rsidRDefault="00000000">
            <w:pPr>
              <w:ind w:left="0" w:firstLine="0"/>
              <w:jc w:val="left"/>
              <w:rPr>
                <w:lang w:val="en-US"/>
              </w:rPr>
            </w:pPr>
            <w:r>
              <w:rPr>
                <w:rFonts w:eastAsia="DengXian"/>
                <w:lang w:val="en-US"/>
              </w:rPr>
              <w:t>Association Address</w:t>
            </w:r>
          </w:p>
        </w:tc>
        <w:tc>
          <w:tcPr>
            <w:tcW w:w="5477" w:type="dxa"/>
          </w:tcPr>
          <w:p w14:paraId="56849F95" w14:textId="77777777" w:rsidR="00F51342" w:rsidRDefault="00000000">
            <w:pPr>
              <w:ind w:left="0" w:firstLine="0"/>
              <w:jc w:val="left"/>
              <w:rPr>
                <w:lang w:val="en-US"/>
              </w:rPr>
            </w:pPr>
            <w:r>
              <w:rPr>
                <w:rFonts w:eastAsia="DengXian"/>
                <w:lang w:val="en-US"/>
              </w:rPr>
              <w:t>3 Stadium Drive, #01-33, Singapore 397630</w:t>
            </w:r>
          </w:p>
        </w:tc>
      </w:tr>
      <w:tr w:rsidR="00F51342" w14:paraId="4DA0B084" w14:textId="77777777">
        <w:tc>
          <w:tcPr>
            <w:tcW w:w="3538" w:type="dxa"/>
          </w:tcPr>
          <w:p w14:paraId="2BB782E6" w14:textId="77777777" w:rsidR="00F51342" w:rsidRDefault="00000000">
            <w:pPr>
              <w:ind w:left="0" w:firstLine="0"/>
              <w:jc w:val="left"/>
              <w:rPr>
                <w:lang w:val="en-US"/>
              </w:rPr>
            </w:pPr>
            <w:r>
              <w:rPr>
                <w:rFonts w:eastAsia="DengXian"/>
                <w:lang w:val="en-US"/>
              </w:rPr>
              <w:t>Contact Number of Association</w:t>
            </w:r>
          </w:p>
        </w:tc>
        <w:tc>
          <w:tcPr>
            <w:tcW w:w="5477" w:type="dxa"/>
          </w:tcPr>
          <w:p w14:paraId="3A258D0B" w14:textId="77777777" w:rsidR="00F51342" w:rsidRDefault="00000000">
            <w:pPr>
              <w:ind w:left="0" w:firstLine="0"/>
              <w:jc w:val="left"/>
              <w:rPr>
                <w:lang w:val="en-US"/>
              </w:rPr>
            </w:pPr>
            <w:r>
              <w:rPr>
                <w:rFonts w:eastAsia="DengXian"/>
                <w:lang w:val="en-US"/>
              </w:rPr>
              <w:t>+65 97334239 / +65 91547390</w:t>
            </w:r>
          </w:p>
        </w:tc>
      </w:tr>
      <w:tr w:rsidR="00F51342" w14:paraId="5D034145" w14:textId="77777777">
        <w:tc>
          <w:tcPr>
            <w:tcW w:w="3538" w:type="dxa"/>
          </w:tcPr>
          <w:p w14:paraId="28A0A9C5" w14:textId="77777777" w:rsidR="00F51342" w:rsidRDefault="00000000">
            <w:pPr>
              <w:ind w:left="0" w:firstLine="0"/>
              <w:jc w:val="left"/>
              <w:rPr>
                <w:lang w:val="en-US"/>
              </w:rPr>
            </w:pPr>
            <w:r>
              <w:rPr>
                <w:rFonts w:eastAsia="DengXian"/>
                <w:lang w:val="en-US"/>
              </w:rPr>
              <w:t>Account Number</w:t>
            </w:r>
          </w:p>
        </w:tc>
        <w:tc>
          <w:tcPr>
            <w:tcW w:w="5477" w:type="dxa"/>
          </w:tcPr>
          <w:p w14:paraId="369DC109" w14:textId="77777777" w:rsidR="00F51342" w:rsidRDefault="00000000">
            <w:pPr>
              <w:ind w:left="0" w:firstLine="0"/>
              <w:jc w:val="left"/>
              <w:rPr>
                <w:lang w:val="en-US"/>
              </w:rPr>
            </w:pPr>
            <w:r>
              <w:rPr>
                <w:rFonts w:eastAsia="DengXian"/>
                <w:lang w:val="en-US"/>
              </w:rPr>
              <w:t>519284780001</w:t>
            </w:r>
          </w:p>
        </w:tc>
      </w:tr>
      <w:tr w:rsidR="00F51342" w14:paraId="07E1A401" w14:textId="77777777">
        <w:tc>
          <w:tcPr>
            <w:tcW w:w="3538" w:type="dxa"/>
          </w:tcPr>
          <w:p w14:paraId="60EBED73" w14:textId="77777777" w:rsidR="00F51342" w:rsidRDefault="00000000">
            <w:pPr>
              <w:ind w:left="0" w:firstLine="0"/>
              <w:jc w:val="left"/>
              <w:rPr>
                <w:lang w:val="en-US"/>
              </w:rPr>
            </w:pPr>
            <w:r>
              <w:rPr>
                <w:rFonts w:eastAsia="DengXian"/>
                <w:lang w:val="en-US"/>
              </w:rPr>
              <w:t>City &amp; Country</w:t>
            </w:r>
          </w:p>
        </w:tc>
        <w:tc>
          <w:tcPr>
            <w:tcW w:w="5477" w:type="dxa"/>
          </w:tcPr>
          <w:p w14:paraId="56013882" w14:textId="77777777" w:rsidR="00F51342" w:rsidRDefault="00000000">
            <w:pPr>
              <w:ind w:left="0" w:firstLine="0"/>
              <w:jc w:val="left"/>
              <w:rPr>
                <w:lang w:val="en-US"/>
              </w:rPr>
            </w:pPr>
            <w:r>
              <w:rPr>
                <w:rFonts w:eastAsia="DengXian"/>
                <w:lang w:val="en-US"/>
              </w:rPr>
              <w:t>Singapore</w:t>
            </w:r>
          </w:p>
        </w:tc>
      </w:tr>
      <w:tr w:rsidR="00F51342" w14:paraId="2EBBFC66" w14:textId="77777777">
        <w:trPr>
          <w:trHeight w:val="223"/>
        </w:trPr>
        <w:tc>
          <w:tcPr>
            <w:tcW w:w="3538" w:type="dxa"/>
          </w:tcPr>
          <w:p w14:paraId="765D667E" w14:textId="77777777" w:rsidR="00F51342" w:rsidRDefault="00000000">
            <w:pPr>
              <w:ind w:left="0" w:firstLine="0"/>
              <w:jc w:val="left"/>
              <w:rPr>
                <w:lang w:val="en-US"/>
              </w:rPr>
            </w:pPr>
            <w:r>
              <w:rPr>
                <w:rFonts w:eastAsia="DengXian"/>
                <w:lang w:val="en-US"/>
              </w:rPr>
              <w:t>Bane Name</w:t>
            </w:r>
          </w:p>
        </w:tc>
        <w:tc>
          <w:tcPr>
            <w:tcW w:w="5477" w:type="dxa"/>
          </w:tcPr>
          <w:p w14:paraId="7831EF73" w14:textId="77777777" w:rsidR="00F51342" w:rsidRDefault="00000000">
            <w:pPr>
              <w:ind w:left="0" w:firstLine="0"/>
              <w:jc w:val="left"/>
              <w:rPr>
                <w:lang w:val="en-US"/>
              </w:rPr>
            </w:pPr>
            <w:r>
              <w:rPr>
                <w:rFonts w:eastAsia="DengXian"/>
                <w:lang w:val="en-US"/>
              </w:rPr>
              <w:t>Oversea Chinese Banking Corporation Limited</w:t>
            </w:r>
          </w:p>
        </w:tc>
      </w:tr>
      <w:tr w:rsidR="00F51342" w14:paraId="04C75643" w14:textId="77777777">
        <w:trPr>
          <w:trHeight w:val="223"/>
        </w:trPr>
        <w:tc>
          <w:tcPr>
            <w:tcW w:w="3538" w:type="dxa"/>
          </w:tcPr>
          <w:p w14:paraId="7CCEA500" w14:textId="77777777" w:rsidR="00F51342" w:rsidRDefault="00000000">
            <w:pPr>
              <w:ind w:left="0" w:firstLine="0"/>
              <w:jc w:val="left"/>
              <w:rPr>
                <w:lang w:val="en-US"/>
              </w:rPr>
            </w:pPr>
            <w:r>
              <w:rPr>
                <w:rFonts w:eastAsia="DengXian"/>
                <w:lang w:val="en-US"/>
              </w:rPr>
              <w:t>Swift</w:t>
            </w:r>
          </w:p>
        </w:tc>
        <w:tc>
          <w:tcPr>
            <w:tcW w:w="5477" w:type="dxa"/>
          </w:tcPr>
          <w:p w14:paraId="1E9CE9F0" w14:textId="2744ACC5" w:rsidR="00F51342" w:rsidRDefault="00000000">
            <w:pPr>
              <w:ind w:left="0" w:firstLine="0"/>
              <w:jc w:val="left"/>
              <w:rPr>
                <w:lang w:val="en-US"/>
              </w:rPr>
            </w:pPr>
            <w:r>
              <w:rPr>
                <w:rFonts w:eastAsia="DengXian"/>
                <w:lang w:val="en-US"/>
              </w:rPr>
              <w:t>OCBCSGSG</w:t>
            </w:r>
          </w:p>
        </w:tc>
      </w:tr>
      <w:tr w:rsidR="00F51342" w14:paraId="67A82BD6" w14:textId="77777777">
        <w:trPr>
          <w:trHeight w:val="223"/>
        </w:trPr>
        <w:tc>
          <w:tcPr>
            <w:tcW w:w="3538" w:type="dxa"/>
          </w:tcPr>
          <w:p w14:paraId="6E44F30C" w14:textId="77777777" w:rsidR="00F51342" w:rsidRDefault="00000000">
            <w:pPr>
              <w:ind w:left="0" w:firstLine="0"/>
              <w:jc w:val="left"/>
              <w:rPr>
                <w:lang w:val="en-US"/>
              </w:rPr>
            </w:pPr>
            <w:r>
              <w:rPr>
                <w:rFonts w:eastAsia="DengXian"/>
                <w:lang w:val="en-US"/>
              </w:rPr>
              <w:t>Bank Address</w:t>
            </w:r>
          </w:p>
        </w:tc>
        <w:tc>
          <w:tcPr>
            <w:tcW w:w="5477" w:type="dxa"/>
          </w:tcPr>
          <w:p w14:paraId="662D01BA" w14:textId="77777777" w:rsidR="00F51342" w:rsidRDefault="00000000">
            <w:pPr>
              <w:ind w:left="0" w:firstLine="0"/>
              <w:jc w:val="left"/>
              <w:rPr>
                <w:lang w:val="en-US"/>
              </w:rPr>
            </w:pPr>
            <w:r>
              <w:rPr>
                <w:rFonts w:eastAsia="DengXian"/>
                <w:lang w:val="en-US"/>
              </w:rPr>
              <w:t>65 Chulia St, OCBC Centre, Singapore 049513</w:t>
            </w:r>
          </w:p>
        </w:tc>
      </w:tr>
      <w:tr w:rsidR="00F51342" w14:paraId="41C44DA4" w14:textId="77777777">
        <w:trPr>
          <w:trHeight w:val="223"/>
        </w:trPr>
        <w:tc>
          <w:tcPr>
            <w:tcW w:w="3538" w:type="dxa"/>
          </w:tcPr>
          <w:p w14:paraId="39A6A6D4" w14:textId="77777777" w:rsidR="00F51342" w:rsidRDefault="00000000">
            <w:pPr>
              <w:ind w:left="0" w:firstLine="0"/>
              <w:jc w:val="left"/>
              <w:rPr>
                <w:lang w:val="en-US"/>
              </w:rPr>
            </w:pPr>
            <w:r>
              <w:rPr>
                <w:rFonts w:eastAsia="DengXian"/>
                <w:lang w:val="en-US"/>
              </w:rPr>
              <w:t xml:space="preserve">Bank Contact </w:t>
            </w:r>
          </w:p>
        </w:tc>
        <w:tc>
          <w:tcPr>
            <w:tcW w:w="5477" w:type="dxa"/>
          </w:tcPr>
          <w:p w14:paraId="495AF70B" w14:textId="77777777" w:rsidR="00F51342" w:rsidRDefault="00000000">
            <w:pPr>
              <w:ind w:left="0" w:firstLine="0"/>
              <w:jc w:val="left"/>
              <w:rPr>
                <w:lang w:val="en-US"/>
              </w:rPr>
            </w:pPr>
            <w:r>
              <w:rPr>
                <w:rFonts w:eastAsia="DengXian"/>
                <w:lang w:val="en-US"/>
              </w:rPr>
              <w:t>+65 1800 363 3333</w:t>
            </w:r>
          </w:p>
        </w:tc>
      </w:tr>
      <w:tr w:rsidR="00F51342" w14:paraId="2F2E34AD" w14:textId="77777777">
        <w:trPr>
          <w:trHeight w:val="223"/>
        </w:trPr>
        <w:tc>
          <w:tcPr>
            <w:tcW w:w="3538" w:type="dxa"/>
          </w:tcPr>
          <w:p w14:paraId="22E374F5" w14:textId="77777777" w:rsidR="00F51342" w:rsidRDefault="00000000">
            <w:pPr>
              <w:ind w:left="0" w:firstLine="0"/>
              <w:jc w:val="left"/>
              <w:rPr>
                <w:lang w:val="en-US"/>
              </w:rPr>
            </w:pPr>
            <w:r>
              <w:rPr>
                <w:rFonts w:eastAsia="DengXian"/>
                <w:lang w:val="en-US"/>
              </w:rPr>
              <w:t xml:space="preserve">City </w:t>
            </w:r>
          </w:p>
        </w:tc>
        <w:tc>
          <w:tcPr>
            <w:tcW w:w="5477" w:type="dxa"/>
          </w:tcPr>
          <w:p w14:paraId="0B0A8F75" w14:textId="77777777" w:rsidR="00F51342" w:rsidRDefault="00000000">
            <w:pPr>
              <w:ind w:left="0" w:firstLine="0"/>
              <w:jc w:val="left"/>
              <w:rPr>
                <w:lang w:val="en-US"/>
              </w:rPr>
            </w:pPr>
            <w:r>
              <w:rPr>
                <w:rFonts w:eastAsia="DengXian"/>
                <w:lang w:val="en-US"/>
              </w:rPr>
              <w:t>Singapore</w:t>
            </w:r>
          </w:p>
        </w:tc>
      </w:tr>
      <w:tr w:rsidR="00F51342" w14:paraId="2AF32EA4" w14:textId="77777777">
        <w:trPr>
          <w:trHeight w:val="223"/>
        </w:trPr>
        <w:tc>
          <w:tcPr>
            <w:tcW w:w="9015" w:type="dxa"/>
            <w:gridSpan w:val="2"/>
            <w:vAlign w:val="center"/>
          </w:tcPr>
          <w:p w14:paraId="1AA79B07" w14:textId="77777777" w:rsidR="00F51342" w:rsidRDefault="00000000" w:rsidP="00F347E1">
            <w:pPr>
              <w:ind w:left="0" w:firstLine="0"/>
              <w:jc w:val="left"/>
              <w:rPr>
                <w:b/>
                <w:bCs/>
                <w:lang w:val="en-US"/>
              </w:rPr>
            </w:pPr>
            <w:r>
              <w:rPr>
                <w:rFonts w:eastAsia="DengXian"/>
                <w:b/>
                <w:bCs/>
              </w:rPr>
              <w:t>NOTE: ALL PAYMENTS SHALL BE MADE IN USD</w:t>
            </w:r>
          </w:p>
        </w:tc>
      </w:tr>
    </w:tbl>
    <w:p w14:paraId="4E510DEA" w14:textId="77777777" w:rsidR="00F51342" w:rsidRDefault="00F51342">
      <w:pPr>
        <w:ind w:left="0" w:firstLine="0"/>
        <w:jc w:val="left"/>
        <w:rPr>
          <w:lang w:val="en-US"/>
        </w:rPr>
      </w:pPr>
    </w:p>
    <w:p w14:paraId="168F96AA" w14:textId="77777777" w:rsidR="00F51342" w:rsidRDefault="00000000">
      <w:pPr>
        <w:ind w:left="0" w:firstLine="0"/>
        <w:jc w:val="left"/>
        <w:rPr>
          <w:b/>
          <w:bCs/>
          <w:lang w:val="en-US"/>
        </w:rPr>
      </w:pPr>
      <w:r>
        <w:rPr>
          <w:b/>
          <w:bCs/>
          <w:lang w:val="en-US"/>
        </w:rPr>
        <w:t>CANCELLATIONS &amp; CHANGES</w:t>
      </w:r>
    </w:p>
    <w:p w14:paraId="1D93A445" w14:textId="77777777" w:rsidR="00F51342" w:rsidRDefault="00F51342">
      <w:pPr>
        <w:ind w:left="0" w:firstLine="0"/>
        <w:jc w:val="left"/>
        <w:rPr>
          <w:lang w:val="en-US"/>
        </w:rPr>
      </w:pPr>
    </w:p>
    <w:p w14:paraId="44119A7F" w14:textId="77777777" w:rsidR="00F51342" w:rsidRDefault="00000000">
      <w:pPr>
        <w:ind w:left="0" w:firstLine="0"/>
        <w:jc w:val="left"/>
        <w:rPr>
          <w:lang w:val="en-US"/>
        </w:rPr>
      </w:pPr>
      <w:r>
        <w:rPr>
          <w:lang w:val="en-US"/>
        </w:rPr>
        <w:t>All cancellations and changes must be made through WAREOS:</w:t>
      </w:r>
    </w:p>
    <w:p w14:paraId="7260D326" w14:textId="77777777" w:rsidR="00F51342" w:rsidRDefault="00F51342">
      <w:pPr>
        <w:ind w:left="0" w:firstLine="0"/>
        <w:jc w:val="left"/>
        <w:rPr>
          <w:lang w:val="en-US"/>
        </w:rPr>
      </w:pPr>
    </w:p>
    <w:p w14:paraId="079150EB" w14:textId="77777777" w:rsidR="00F51342" w:rsidRDefault="00000000">
      <w:pPr>
        <w:pStyle w:val="Paragraphedeliste"/>
        <w:numPr>
          <w:ilvl w:val="0"/>
          <w:numId w:val="2"/>
        </w:numPr>
        <w:rPr>
          <w:lang w:val="en-US"/>
        </w:rPr>
      </w:pPr>
      <w:r>
        <w:rPr>
          <w:lang w:val="en-US"/>
        </w:rPr>
        <w:t>Should flight arrival details change at the last minute, please contact the Organising Committee using the details indicated in the team managers’ booklet.</w:t>
      </w:r>
    </w:p>
    <w:p w14:paraId="6CDA0170" w14:textId="77777777" w:rsidR="00F51342" w:rsidRDefault="00F51342">
      <w:pPr>
        <w:pStyle w:val="Paragraphedeliste"/>
        <w:ind w:firstLine="0"/>
        <w:rPr>
          <w:lang w:val="en-US"/>
        </w:rPr>
      </w:pPr>
    </w:p>
    <w:p w14:paraId="02761D21" w14:textId="77777777" w:rsidR="00F51342" w:rsidRDefault="00000000">
      <w:pPr>
        <w:pStyle w:val="Paragraphedeliste"/>
        <w:numPr>
          <w:ilvl w:val="0"/>
          <w:numId w:val="2"/>
        </w:numPr>
        <w:rPr>
          <w:lang w:val="en-US"/>
        </w:rPr>
      </w:pPr>
      <w:r>
        <w:rPr>
          <w:lang w:val="en-US"/>
        </w:rPr>
        <w:t>If a participant’s arrival is later than the original scheduled arrival date, the room will be charged from the date of the original booking in WAREOS.</w:t>
      </w:r>
    </w:p>
    <w:p w14:paraId="08481CC9" w14:textId="77777777" w:rsidR="00F51342" w:rsidRDefault="00F51342">
      <w:pPr>
        <w:ind w:left="0" w:firstLine="0"/>
        <w:rPr>
          <w:lang w:val="en-US"/>
        </w:rPr>
      </w:pPr>
    </w:p>
    <w:p w14:paraId="5184FB6D" w14:textId="77777777" w:rsidR="00F51342" w:rsidRDefault="00000000">
      <w:pPr>
        <w:pStyle w:val="Paragraphedeliste"/>
        <w:numPr>
          <w:ilvl w:val="0"/>
          <w:numId w:val="2"/>
        </w:numPr>
        <w:rPr>
          <w:lang w:val="en-US"/>
        </w:rPr>
      </w:pPr>
      <w:r>
        <w:rPr>
          <w:lang w:val="en-US"/>
        </w:rPr>
        <w:t>An email will be sent automatically to notify the Organising Committee and Member Association of any changes made in WAREOS.</w:t>
      </w:r>
    </w:p>
    <w:p w14:paraId="75AE5C1A" w14:textId="77777777" w:rsidR="00F51342" w:rsidRDefault="00F51342">
      <w:pPr>
        <w:ind w:left="0" w:firstLine="0"/>
        <w:jc w:val="left"/>
        <w:rPr>
          <w:lang w:val="en-US"/>
        </w:rPr>
      </w:pPr>
    </w:p>
    <w:p w14:paraId="3D10485B" w14:textId="77777777" w:rsidR="00F51342" w:rsidRDefault="00F51342">
      <w:pPr>
        <w:ind w:left="0" w:firstLine="0"/>
        <w:jc w:val="left"/>
        <w:rPr>
          <w:lang w:val="en-US"/>
        </w:rPr>
      </w:pPr>
    </w:p>
    <w:p w14:paraId="34B4AF17" w14:textId="77777777" w:rsidR="00F51342" w:rsidRDefault="00000000">
      <w:pPr>
        <w:ind w:left="0" w:firstLine="0"/>
        <w:jc w:val="left"/>
        <w:rPr>
          <w:b/>
          <w:bCs/>
          <w:lang w:val="en-US"/>
        </w:rPr>
      </w:pPr>
      <w:r>
        <w:rPr>
          <w:b/>
          <w:bCs/>
          <w:lang w:val="en-US"/>
        </w:rPr>
        <w:t>MEDICAL EMERGENCY CONTACT AND LOCATION</w:t>
      </w:r>
    </w:p>
    <w:p w14:paraId="12ADCBA4" w14:textId="77777777" w:rsidR="00F51342" w:rsidRDefault="00F51342">
      <w:pPr>
        <w:ind w:left="0" w:firstLine="0"/>
        <w:jc w:val="left"/>
        <w:rPr>
          <w:lang w:val="en-US"/>
        </w:rPr>
      </w:pPr>
    </w:p>
    <w:tbl>
      <w:tblPr>
        <w:tblStyle w:val="Grilledutableau"/>
        <w:tblW w:w="9016" w:type="dxa"/>
        <w:tblLayout w:type="fixed"/>
        <w:tblLook w:val="04A0" w:firstRow="1" w:lastRow="0" w:firstColumn="1" w:lastColumn="0" w:noHBand="0" w:noVBand="1"/>
      </w:tblPr>
      <w:tblGrid>
        <w:gridCol w:w="3670"/>
        <w:gridCol w:w="5346"/>
      </w:tblGrid>
      <w:tr w:rsidR="00F51342" w14:paraId="223E6A5A" w14:textId="77777777">
        <w:tc>
          <w:tcPr>
            <w:tcW w:w="3670" w:type="dxa"/>
          </w:tcPr>
          <w:p w14:paraId="306A1497" w14:textId="77777777" w:rsidR="00F51342" w:rsidRDefault="00000000">
            <w:pPr>
              <w:tabs>
                <w:tab w:val="left" w:pos="1570"/>
              </w:tabs>
              <w:ind w:left="0" w:firstLine="0"/>
              <w:jc w:val="left"/>
              <w:rPr>
                <w:lang w:val="en-US"/>
              </w:rPr>
            </w:pPr>
            <w:r>
              <w:rPr>
                <w:rFonts w:eastAsia="DengXian"/>
                <w:lang w:val="en-US"/>
              </w:rPr>
              <w:t>Ng Teng Fong General Hospital</w:t>
            </w:r>
          </w:p>
          <w:p w14:paraId="70A4BFAA" w14:textId="77777777" w:rsidR="00F51342" w:rsidRDefault="00F51342">
            <w:pPr>
              <w:tabs>
                <w:tab w:val="left" w:pos="1570"/>
              </w:tabs>
              <w:ind w:left="0" w:firstLine="0"/>
              <w:jc w:val="left"/>
              <w:rPr>
                <w:lang w:val="en-US"/>
              </w:rPr>
            </w:pPr>
          </w:p>
          <w:p w14:paraId="7B59E2A7" w14:textId="77777777" w:rsidR="00F51342" w:rsidRDefault="00000000">
            <w:pPr>
              <w:tabs>
                <w:tab w:val="left" w:pos="1570"/>
              </w:tabs>
              <w:ind w:left="0" w:firstLine="0"/>
              <w:jc w:val="left"/>
              <w:rPr>
                <w:lang w:val="en-US"/>
              </w:rPr>
            </w:pPr>
            <w:r>
              <w:rPr>
                <w:rFonts w:eastAsia="DengXian"/>
                <w:lang w:val="en-US"/>
              </w:rPr>
              <w:t>Address:</w:t>
            </w:r>
            <w:r>
              <w:rPr>
                <w:rFonts w:eastAsia="DengXian"/>
                <w:lang w:val="en-US"/>
              </w:rPr>
              <w:tab/>
            </w:r>
          </w:p>
          <w:p w14:paraId="42591149" w14:textId="77777777" w:rsidR="00F51342" w:rsidRDefault="00000000">
            <w:pPr>
              <w:tabs>
                <w:tab w:val="left" w:pos="1570"/>
              </w:tabs>
              <w:ind w:left="0" w:firstLine="0"/>
              <w:jc w:val="left"/>
              <w:rPr>
                <w:lang w:val="en-US"/>
              </w:rPr>
            </w:pPr>
            <w:r>
              <w:rPr>
                <w:rFonts w:eastAsia="DengXian"/>
                <w:lang w:val="en-US"/>
              </w:rPr>
              <w:t>1 Jurong East Street 21</w:t>
            </w:r>
          </w:p>
          <w:p w14:paraId="6DF8F7A8" w14:textId="77777777" w:rsidR="00F51342" w:rsidRDefault="00000000">
            <w:pPr>
              <w:tabs>
                <w:tab w:val="left" w:pos="1570"/>
              </w:tabs>
              <w:ind w:left="0" w:firstLine="0"/>
              <w:jc w:val="left"/>
              <w:rPr>
                <w:lang w:val="en-US"/>
              </w:rPr>
            </w:pPr>
            <w:r>
              <w:rPr>
                <w:rFonts w:eastAsia="DengXian"/>
                <w:lang w:val="en-US"/>
              </w:rPr>
              <w:t>Singapore 609606</w:t>
            </w:r>
          </w:p>
          <w:p w14:paraId="0341D595" w14:textId="77777777" w:rsidR="00F51342" w:rsidRDefault="00F51342">
            <w:pPr>
              <w:tabs>
                <w:tab w:val="left" w:pos="1570"/>
              </w:tabs>
              <w:ind w:left="0" w:firstLine="0"/>
              <w:jc w:val="left"/>
              <w:rPr>
                <w:lang w:val="en-US"/>
              </w:rPr>
            </w:pPr>
          </w:p>
          <w:p w14:paraId="0FAB57D3" w14:textId="77777777" w:rsidR="00F51342" w:rsidRDefault="00000000">
            <w:pPr>
              <w:tabs>
                <w:tab w:val="left" w:pos="1570"/>
              </w:tabs>
              <w:ind w:left="0" w:firstLine="0"/>
              <w:jc w:val="left"/>
              <w:rPr>
                <w:lang w:val="en-US"/>
              </w:rPr>
            </w:pPr>
            <w:r>
              <w:rPr>
                <w:rFonts w:eastAsia="DengXian"/>
                <w:lang w:val="en-US"/>
              </w:rPr>
              <w:t>Contact: +65 6908 2222</w:t>
            </w:r>
          </w:p>
          <w:p w14:paraId="3B54F0F4" w14:textId="77777777" w:rsidR="00F51342" w:rsidRDefault="00F51342">
            <w:pPr>
              <w:tabs>
                <w:tab w:val="left" w:pos="1570"/>
              </w:tabs>
              <w:ind w:left="0" w:firstLine="0"/>
              <w:jc w:val="left"/>
              <w:rPr>
                <w:lang w:val="en-US"/>
              </w:rPr>
            </w:pPr>
          </w:p>
          <w:p w14:paraId="44AC8D11" w14:textId="77777777" w:rsidR="00F51342" w:rsidRDefault="00000000">
            <w:pPr>
              <w:tabs>
                <w:tab w:val="left" w:pos="1570"/>
              </w:tabs>
              <w:ind w:left="0" w:firstLine="0"/>
              <w:jc w:val="left"/>
              <w:rPr>
                <w:lang w:val="en-US"/>
              </w:rPr>
            </w:pPr>
            <w:r>
              <w:rPr>
                <w:rFonts w:eastAsia="DengXian"/>
                <w:lang w:val="en-US"/>
              </w:rPr>
              <w:t>Website:</w:t>
            </w:r>
            <w:r>
              <w:rPr>
                <w:rFonts w:eastAsia="DengXian"/>
                <w:lang w:val="en-US"/>
              </w:rPr>
              <w:tab/>
            </w:r>
          </w:p>
          <w:p w14:paraId="2AACA982" w14:textId="77777777" w:rsidR="00F51342" w:rsidRDefault="00000000">
            <w:pPr>
              <w:tabs>
                <w:tab w:val="left" w:pos="1570"/>
              </w:tabs>
              <w:ind w:left="0" w:firstLine="0"/>
              <w:jc w:val="left"/>
              <w:rPr>
                <w:lang w:val="en-US"/>
              </w:rPr>
            </w:pPr>
            <w:r>
              <w:rPr>
                <w:rFonts w:eastAsia="DengXian"/>
                <w:lang w:val="en-US"/>
              </w:rPr>
              <w:t>http://www.ntfgh.com.sg</w:t>
            </w:r>
          </w:p>
          <w:p w14:paraId="3CEF9C05" w14:textId="77777777" w:rsidR="00F51342" w:rsidRDefault="00F51342">
            <w:pPr>
              <w:tabs>
                <w:tab w:val="left" w:pos="1570"/>
              </w:tabs>
              <w:ind w:left="0" w:firstLine="0"/>
              <w:jc w:val="left"/>
              <w:rPr>
                <w:lang w:val="en-US"/>
              </w:rPr>
            </w:pPr>
          </w:p>
        </w:tc>
        <w:tc>
          <w:tcPr>
            <w:tcW w:w="5345" w:type="dxa"/>
          </w:tcPr>
          <w:p w14:paraId="4F4143B5" w14:textId="77777777" w:rsidR="00F51342" w:rsidRDefault="00000000">
            <w:pPr>
              <w:ind w:left="0" w:firstLine="0"/>
              <w:jc w:val="left"/>
              <w:rPr>
                <w:lang w:val="en-US"/>
              </w:rPr>
            </w:pPr>
            <w:r>
              <w:rPr>
                <w:rFonts w:eastAsia="DengXian"/>
                <w:lang w:val="en-US"/>
              </w:rPr>
              <w:t>Raffles Hospital</w:t>
            </w:r>
          </w:p>
          <w:p w14:paraId="15CF5312" w14:textId="77777777" w:rsidR="00F51342" w:rsidRDefault="00F51342">
            <w:pPr>
              <w:ind w:left="0" w:firstLine="0"/>
              <w:jc w:val="left"/>
              <w:rPr>
                <w:lang w:val="en-US"/>
              </w:rPr>
            </w:pPr>
          </w:p>
          <w:p w14:paraId="4DB2849F" w14:textId="77777777" w:rsidR="00F51342" w:rsidRDefault="00000000">
            <w:pPr>
              <w:ind w:left="0" w:firstLine="0"/>
              <w:jc w:val="left"/>
              <w:rPr>
                <w:lang w:val="en-US"/>
              </w:rPr>
            </w:pPr>
            <w:r>
              <w:rPr>
                <w:rFonts w:eastAsia="DengXian"/>
                <w:lang w:val="en-US"/>
              </w:rPr>
              <w:t>Address:</w:t>
            </w:r>
          </w:p>
          <w:p w14:paraId="5496B29C" w14:textId="77777777" w:rsidR="00F51342" w:rsidRDefault="00000000">
            <w:pPr>
              <w:ind w:left="0" w:firstLine="0"/>
              <w:jc w:val="left"/>
              <w:rPr>
                <w:lang w:val="en-US"/>
              </w:rPr>
            </w:pPr>
            <w:r>
              <w:rPr>
                <w:rFonts w:eastAsia="DengXian"/>
                <w:lang w:val="en-US"/>
              </w:rPr>
              <w:t>585 North Bridge Road</w:t>
            </w:r>
          </w:p>
          <w:p w14:paraId="344EE543" w14:textId="77777777" w:rsidR="00F51342" w:rsidRDefault="00000000">
            <w:pPr>
              <w:ind w:left="0" w:firstLine="0"/>
              <w:jc w:val="left"/>
              <w:rPr>
                <w:lang w:val="en-US"/>
              </w:rPr>
            </w:pPr>
            <w:r>
              <w:rPr>
                <w:rFonts w:eastAsia="DengXian"/>
                <w:lang w:val="en-US"/>
              </w:rPr>
              <w:t>Singapore 188770</w:t>
            </w:r>
          </w:p>
          <w:p w14:paraId="51BE05F8" w14:textId="77777777" w:rsidR="00F51342" w:rsidRDefault="00F51342">
            <w:pPr>
              <w:ind w:left="0" w:firstLine="0"/>
              <w:jc w:val="left"/>
              <w:rPr>
                <w:lang w:val="en-US"/>
              </w:rPr>
            </w:pPr>
          </w:p>
          <w:p w14:paraId="01F7D1A4" w14:textId="77777777" w:rsidR="00F51342" w:rsidRDefault="00000000">
            <w:pPr>
              <w:ind w:left="0" w:firstLine="0"/>
              <w:jc w:val="left"/>
              <w:rPr>
                <w:lang w:val="en-US"/>
              </w:rPr>
            </w:pPr>
            <w:r>
              <w:rPr>
                <w:rFonts w:eastAsia="DengXian"/>
                <w:lang w:val="en-US"/>
              </w:rPr>
              <w:t>Contact: +65 6311 1111</w:t>
            </w:r>
          </w:p>
          <w:p w14:paraId="1B322C30" w14:textId="77777777" w:rsidR="00F51342" w:rsidRDefault="00F51342">
            <w:pPr>
              <w:ind w:left="0" w:firstLine="0"/>
              <w:jc w:val="left"/>
              <w:rPr>
                <w:lang w:val="en-US"/>
              </w:rPr>
            </w:pPr>
          </w:p>
          <w:p w14:paraId="6ED5FC56" w14:textId="77777777" w:rsidR="00F51342" w:rsidRDefault="00000000">
            <w:pPr>
              <w:ind w:left="0" w:firstLine="0"/>
              <w:jc w:val="left"/>
              <w:rPr>
                <w:lang w:val="en-US"/>
              </w:rPr>
            </w:pPr>
            <w:r>
              <w:rPr>
                <w:rFonts w:eastAsia="DengXian"/>
                <w:lang w:val="en-US"/>
              </w:rPr>
              <w:t>https://www.rafflesmedicalgroup.com/services/hospital/</w:t>
            </w:r>
          </w:p>
        </w:tc>
      </w:tr>
    </w:tbl>
    <w:p w14:paraId="4F82C2F4" w14:textId="77777777" w:rsidR="00F51342" w:rsidRDefault="00F51342">
      <w:pPr>
        <w:ind w:left="0" w:firstLine="0"/>
        <w:jc w:val="left"/>
        <w:rPr>
          <w:lang w:val="en-US"/>
        </w:rPr>
      </w:pPr>
    </w:p>
    <w:p w14:paraId="667DF6AF" w14:textId="77777777" w:rsidR="00F51342" w:rsidRDefault="00F51342">
      <w:pPr>
        <w:ind w:left="0" w:firstLine="0"/>
        <w:jc w:val="left"/>
        <w:rPr>
          <w:lang w:val="en-US"/>
        </w:rPr>
      </w:pPr>
    </w:p>
    <w:p w14:paraId="096D94EF" w14:textId="77777777" w:rsidR="00F51342" w:rsidRDefault="00F51342">
      <w:pPr>
        <w:ind w:left="0" w:firstLine="0"/>
        <w:jc w:val="left"/>
        <w:rPr>
          <w:lang w:val="en-US"/>
        </w:rPr>
      </w:pPr>
    </w:p>
    <w:p w14:paraId="4BF743E1" w14:textId="77777777" w:rsidR="00F51342" w:rsidRDefault="00F51342">
      <w:pPr>
        <w:ind w:left="0" w:firstLine="0"/>
        <w:jc w:val="left"/>
        <w:rPr>
          <w:lang w:val="en-US"/>
        </w:rPr>
      </w:pPr>
    </w:p>
    <w:p w14:paraId="67F3EB46" w14:textId="77777777" w:rsidR="00F51342" w:rsidRDefault="00F51342">
      <w:pPr>
        <w:ind w:left="0" w:firstLine="0"/>
        <w:jc w:val="left"/>
        <w:rPr>
          <w:lang w:val="en-US"/>
        </w:rPr>
      </w:pPr>
    </w:p>
    <w:p w14:paraId="1395C2C9" w14:textId="77777777" w:rsidR="00F51342" w:rsidRDefault="00F51342">
      <w:pPr>
        <w:ind w:left="0" w:firstLine="0"/>
        <w:jc w:val="left"/>
        <w:rPr>
          <w:lang w:val="en-US"/>
        </w:rPr>
      </w:pPr>
    </w:p>
    <w:p w14:paraId="735E5123" w14:textId="77777777" w:rsidR="00F51342" w:rsidRDefault="00F51342">
      <w:pPr>
        <w:ind w:left="0" w:firstLine="0"/>
        <w:jc w:val="left"/>
        <w:rPr>
          <w:lang w:val="en-US"/>
        </w:rPr>
      </w:pPr>
    </w:p>
    <w:p w14:paraId="045BADCB" w14:textId="77777777" w:rsidR="00F51342" w:rsidRDefault="00F51342">
      <w:pPr>
        <w:ind w:left="0" w:firstLine="0"/>
        <w:jc w:val="left"/>
        <w:rPr>
          <w:lang w:val="en-US"/>
        </w:rPr>
      </w:pPr>
    </w:p>
    <w:p w14:paraId="4C2704CF" w14:textId="77777777" w:rsidR="00F51342" w:rsidRDefault="00F51342">
      <w:pPr>
        <w:ind w:left="0" w:firstLine="0"/>
        <w:jc w:val="left"/>
        <w:rPr>
          <w:lang w:val="en-US"/>
        </w:rPr>
      </w:pPr>
    </w:p>
    <w:p w14:paraId="0FF05EA8" w14:textId="77777777" w:rsidR="00F51342" w:rsidRDefault="00F51342">
      <w:pPr>
        <w:ind w:left="0" w:firstLine="0"/>
        <w:jc w:val="left"/>
        <w:rPr>
          <w:lang w:val="en-US"/>
        </w:rPr>
      </w:pPr>
    </w:p>
    <w:p w14:paraId="136C0443" w14:textId="77777777" w:rsidR="00F51342" w:rsidRDefault="00000000">
      <w:pPr>
        <w:ind w:left="0" w:firstLine="0"/>
        <w:jc w:val="left"/>
        <w:rPr>
          <w:b/>
          <w:bCs/>
          <w:lang w:val="en-US"/>
        </w:rPr>
      </w:pPr>
      <w:r>
        <w:rPr>
          <w:b/>
          <w:bCs/>
          <w:lang w:val="en-US"/>
        </w:rPr>
        <w:t>INFORMATION</w:t>
      </w:r>
    </w:p>
    <w:p w14:paraId="31EC3EC8" w14:textId="77777777" w:rsidR="00F51342" w:rsidRDefault="00F51342">
      <w:pPr>
        <w:ind w:left="0" w:firstLine="0"/>
        <w:jc w:val="left"/>
        <w:rPr>
          <w:lang w:val="en-US"/>
        </w:rPr>
      </w:pPr>
    </w:p>
    <w:p w14:paraId="4F313A39" w14:textId="77777777" w:rsidR="00F51342" w:rsidRDefault="00000000">
      <w:pPr>
        <w:pStyle w:val="Paragraphedeliste"/>
        <w:numPr>
          <w:ilvl w:val="0"/>
          <w:numId w:val="3"/>
        </w:numPr>
        <w:jc w:val="left"/>
        <w:rPr>
          <w:b/>
          <w:bCs/>
          <w:lang w:val="en-US"/>
        </w:rPr>
      </w:pPr>
      <w:r>
        <w:rPr>
          <w:b/>
          <w:bCs/>
          <w:lang w:val="en-US"/>
        </w:rPr>
        <w:t>WEATHER</w:t>
      </w:r>
    </w:p>
    <w:p w14:paraId="2E93860F" w14:textId="77777777" w:rsidR="00F51342" w:rsidRDefault="00000000">
      <w:pPr>
        <w:pStyle w:val="Paragraphedeliste"/>
        <w:ind w:firstLine="0"/>
        <w:jc w:val="left"/>
        <w:rPr>
          <w:lang w:val="en-US"/>
        </w:rPr>
      </w:pPr>
      <w:r>
        <w:rPr>
          <w:lang w:val="en-US"/>
        </w:rPr>
        <w:t>The average high-temperature in June 2023</w:t>
      </w:r>
    </w:p>
    <w:p w14:paraId="6C8AAFC2" w14:textId="77777777" w:rsidR="00F51342" w:rsidRDefault="00F51342">
      <w:pPr>
        <w:pStyle w:val="Paragraphedeliste"/>
        <w:ind w:firstLine="0"/>
        <w:jc w:val="left"/>
        <w:rPr>
          <w:lang w:val="en-US"/>
        </w:rPr>
      </w:pPr>
    </w:p>
    <w:tbl>
      <w:tblPr>
        <w:tblStyle w:val="Grilledutableau"/>
        <w:tblW w:w="6804" w:type="dxa"/>
        <w:tblInd w:w="1129" w:type="dxa"/>
        <w:tblLayout w:type="fixed"/>
        <w:tblLook w:val="04A0" w:firstRow="1" w:lastRow="0" w:firstColumn="1" w:lastColumn="0" w:noHBand="0" w:noVBand="1"/>
      </w:tblPr>
      <w:tblGrid>
        <w:gridCol w:w="3403"/>
        <w:gridCol w:w="3401"/>
      </w:tblGrid>
      <w:tr w:rsidR="00F51342" w14:paraId="0EF89061" w14:textId="77777777">
        <w:tc>
          <w:tcPr>
            <w:tcW w:w="3402" w:type="dxa"/>
          </w:tcPr>
          <w:p w14:paraId="1F859C2A" w14:textId="77777777" w:rsidR="00F51342" w:rsidRDefault="00000000">
            <w:pPr>
              <w:pStyle w:val="Paragraphedeliste"/>
              <w:ind w:left="0" w:firstLine="0"/>
              <w:jc w:val="left"/>
              <w:rPr>
                <w:lang w:val="en-US"/>
              </w:rPr>
            </w:pPr>
            <w:r>
              <w:rPr>
                <w:rFonts w:eastAsia="DengXian"/>
                <w:lang w:val="en-US"/>
              </w:rPr>
              <w:t>Temperature</w:t>
            </w:r>
          </w:p>
        </w:tc>
        <w:tc>
          <w:tcPr>
            <w:tcW w:w="3401" w:type="dxa"/>
          </w:tcPr>
          <w:p w14:paraId="63C4C64E" w14:textId="77777777" w:rsidR="00F51342" w:rsidRDefault="00000000">
            <w:pPr>
              <w:pStyle w:val="Paragraphedeliste"/>
              <w:ind w:left="0" w:firstLine="0"/>
              <w:jc w:val="center"/>
              <w:rPr>
                <w:lang w:val="en-US"/>
              </w:rPr>
            </w:pPr>
            <w:r>
              <w:rPr>
                <w:rFonts w:eastAsia="DengXian"/>
                <w:lang w:val="en-US"/>
              </w:rPr>
              <w:t>27°C 81°F</w:t>
            </w:r>
          </w:p>
        </w:tc>
      </w:tr>
      <w:tr w:rsidR="00F51342" w14:paraId="114AEDFA" w14:textId="77777777">
        <w:tc>
          <w:tcPr>
            <w:tcW w:w="3402" w:type="dxa"/>
          </w:tcPr>
          <w:p w14:paraId="70C79E3F" w14:textId="77777777" w:rsidR="00F51342" w:rsidRDefault="00000000">
            <w:pPr>
              <w:pStyle w:val="Paragraphedeliste"/>
              <w:ind w:left="0" w:firstLine="0"/>
              <w:jc w:val="left"/>
              <w:rPr>
                <w:lang w:val="en-US"/>
              </w:rPr>
            </w:pPr>
            <w:r>
              <w:rPr>
                <w:rFonts w:eastAsia="DengXian"/>
                <w:lang w:val="en-US"/>
              </w:rPr>
              <w:t>High Temperature</w:t>
            </w:r>
          </w:p>
        </w:tc>
        <w:tc>
          <w:tcPr>
            <w:tcW w:w="3401" w:type="dxa"/>
          </w:tcPr>
          <w:p w14:paraId="350EBBE4" w14:textId="77777777" w:rsidR="00F51342" w:rsidRDefault="00000000">
            <w:pPr>
              <w:pStyle w:val="Paragraphedeliste"/>
              <w:ind w:left="0" w:firstLine="0"/>
              <w:jc w:val="center"/>
              <w:rPr>
                <w:lang w:val="en-US"/>
              </w:rPr>
            </w:pPr>
            <w:r>
              <w:rPr>
                <w:rFonts w:eastAsia="DengXian"/>
                <w:lang w:val="en-US"/>
              </w:rPr>
              <w:t>31°C 88°F</w:t>
            </w:r>
          </w:p>
        </w:tc>
      </w:tr>
      <w:tr w:rsidR="00F51342" w14:paraId="1A4AC689" w14:textId="77777777">
        <w:tc>
          <w:tcPr>
            <w:tcW w:w="3402" w:type="dxa"/>
          </w:tcPr>
          <w:p w14:paraId="029842A0" w14:textId="77777777" w:rsidR="00F51342" w:rsidRDefault="00000000">
            <w:pPr>
              <w:pStyle w:val="Paragraphedeliste"/>
              <w:ind w:left="0" w:firstLine="0"/>
              <w:jc w:val="left"/>
              <w:rPr>
                <w:lang w:val="en-US"/>
              </w:rPr>
            </w:pPr>
            <w:r>
              <w:rPr>
                <w:rFonts w:eastAsia="DengXian"/>
                <w:lang w:val="en-US"/>
              </w:rPr>
              <w:t>Low Temperature</w:t>
            </w:r>
          </w:p>
        </w:tc>
        <w:tc>
          <w:tcPr>
            <w:tcW w:w="3401" w:type="dxa"/>
          </w:tcPr>
          <w:p w14:paraId="2640AD72" w14:textId="77777777" w:rsidR="00F51342" w:rsidRDefault="00000000">
            <w:pPr>
              <w:pStyle w:val="Paragraphedeliste"/>
              <w:ind w:left="0" w:firstLine="0"/>
              <w:jc w:val="center"/>
              <w:rPr>
                <w:lang w:val="en-US"/>
              </w:rPr>
            </w:pPr>
            <w:r>
              <w:rPr>
                <w:rFonts w:eastAsia="DengXian"/>
                <w:lang w:val="en-US"/>
              </w:rPr>
              <w:t>24°C 75°F</w:t>
            </w:r>
          </w:p>
        </w:tc>
      </w:tr>
      <w:tr w:rsidR="00F51342" w14:paraId="523EB4A4" w14:textId="77777777">
        <w:tc>
          <w:tcPr>
            <w:tcW w:w="3402" w:type="dxa"/>
          </w:tcPr>
          <w:p w14:paraId="41AF3143" w14:textId="77777777" w:rsidR="00F51342" w:rsidRDefault="00000000">
            <w:pPr>
              <w:pStyle w:val="Paragraphedeliste"/>
              <w:ind w:left="0" w:firstLine="0"/>
              <w:jc w:val="left"/>
              <w:rPr>
                <w:lang w:val="en-US"/>
              </w:rPr>
            </w:pPr>
            <w:r>
              <w:rPr>
                <w:rFonts w:eastAsia="DengXian"/>
                <w:lang w:val="en-US"/>
              </w:rPr>
              <w:t>Day Temperature</w:t>
            </w:r>
          </w:p>
        </w:tc>
        <w:tc>
          <w:tcPr>
            <w:tcW w:w="3401" w:type="dxa"/>
          </w:tcPr>
          <w:p w14:paraId="7901B9B8" w14:textId="77777777" w:rsidR="00F51342" w:rsidRDefault="00000000">
            <w:pPr>
              <w:pStyle w:val="Paragraphedeliste"/>
              <w:ind w:left="0" w:firstLine="0"/>
              <w:jc w:val="center"/>
              <w:rPr>
                <w:lang w:val="en-US"/>
              </w:rPr>
            </w:pPr>
            <w:r>
              <w:rPr>
                <w:rFonts w:eastAsia="DengXian"/>
                <w:lang w:val="en-US"/>
              </w:rPr>
              <w:t>29° C85°F</w:t>
            </w:r>
          </w:p>
        </w:tc>
      </w:tr>
      <w:tr w:rsidR="00F51342" w14:paraId="195F5F52" w14:textId="77777777">
        <w:tc>
          <w:tcPr>
            <w:tcW w:w="3402" w:type="dxa"/>
          </w:tcPr>
          <w:p w14:paraId="4AA4C787" w14:textId="77777777" w:rsidR="00F51342" w:rsidRDefault="00000000">
            <w:pPr>
              <w:pStyle w:val="Paragraphedeliste"/>
              <w:ind w:left="0" w:firstLine="0"/>
              <w:jc w:val="left"/>
              <w:rPr>
                <w:lang w:val="en-US"/>
              </w:rPr>
            </w:pPr>
            <w:r>
              <w:rPr>
                <w:rFonts w:eastAsia="DengXian"/>
                <w:lang w:val="en-US"/>
              </w:rPr>
              <w:t>Night Temperature</w:t>
            </w:r>
          </w:p>
        </w:tc>
        <w:tc>
          <w:tcPr>
            <w:tcW w:w="3401" w:type="dxa"/>
          </w:tcPr>
          <w:p w14:paraId="2E87589E" w14:textId="77777777" w:rsidR="00F51342" w:rsidRDefault="00000000">
            <w:pPr>
              <w:pStyle w:val="Paragraphedeliste"/>
              <w:ind w:left="0" w:firstLine="0"/>
              <w:jc w:val="center"/>
              <w:rPr>
                <w:lang w:val="en-US"/>
              </w:rPr>
            </w:pPr>
            <w:r>
              <w:rPr>
                <w:rFonts w:eastAsia="DengXian"/>
                <w:lang w:val="en-US"/>
              </w:rPr>
              <w:t>28.7°C 84°F</w:t>
            </w:r>
          </w:p>
        </w:tc>
      </w:tr>
      <w:tr w:rsidR="00F51342" w14:paraId="2EBBE97D" w14:textId="77777777">
        <w:tc>
          <w:tcPr>
            <w:tcW w:w="3402" w:type="dxa"/>
          </w:tcPr>
          <w:p w14:paraId="7AD88FEC" w14:textId="77777777" w:rsidR="00F51342" w:rsidRDefault="00000000">
            <w:pPr>
              <w:pStyle w:val="Paragraphedeliste"/>
              <w:ind w:left="0" w:firstLine="0"/>
              <w:jc w:val="left"/>
              <w:rPr>
                <w:lang w:val="en-US"/>
              </w:rPr>
            </w:pPr>
            <w:r>
              <w:rPr>
                <w:rFonts w:eastAsia="DengXian"/>
                <w:lang w:val="en-US"/>
              </w:rPr>
              <w:t>Sunshine Hours</w:t>
            </w:r>
          </w:p>
        </w:tc>
        <w:tc>
          <w:tcPr>
            <w:tcW w:w="3401" w:type="dxa"/>
          </w:tcPr>
          <w:p w14:paraId="61164758" w14:textId="77777777" w:rsidR="00F51342" w:rsidRDefault="00000000">
            <w:pPr>
              <w:pStyle w:val="Paragraphedeliste"/>
              <w:ind w:left="0" w:firstLine="0"/>
              <w:jc w:val="center"/>
              <w:rPr>
                <w:lang w:val="en-US"/>
              </w:rPr>
            </w:pPr>
            <w:r>
              <w:rPr>
                <w:rFonts w:eastAsia="DengXian"/>
                <w:lang w:val="en-US"/>
              </w:rPr>
              <w:t>8 hours</w:t>
            </w:r>
          </w:p>
        </w:tc>
      </w:tr>
    </w:tbl>
    <w:p w14:paraId="79F9372D" w14:textId="77777777" w:rsidR="00F51342" w:rsidRDefault="00F51342">
      <w:pPr>
        <w:tabs>
          <w:tab w:val="left" w:pos="1140"/>
        </w:tabs>
        <w:ind w:left="0" w:firstLine="0"/>
        <w:jc w:val="left"/>
        <w:rPr>
          <w:lang w:val="en-US"/>
        </w:rPr>
      </w:pPr>
    </w:p>
    <w:p w14:paraId="68C6A039" w14:textId="77777777" w:rsidR="00F51342" w:rsidRDefault="00F51342">
      <w:pPr>
        <w:tabs>
          <w:tab w:val="left" w:pos="1140"/>
        </w:tabs>
        <w:ind w:left="0" w:firstLine="0"/>
        <w:jc w:val="left"/>
        <w:rPr>
          <w:lang w:val="en-US"/>
        </w:rPr>
      </w:pPr>
    </w:p>
    <w:p w14:paraId="26FD93AF" w14:textId="77777777" w:rsidR="00F51342" w:rsidRDefault="00000000">
      <w:pPr>
        <w:pStyle w:val="Paragraphedeliste"/>
        <w:numPr>
          <w:ilvl w:val="0"/>
          <w:numId w:val="3"/>
        </w:numPr>
        <w:jc w:val="left"/>
        <w:rPr>
          <w:b/>
          <w:bCs/>
          <w:lang w:val="en-US"/>
        </w:rPr>
      </w:pPr>
      <w:r>
        <w:rPr>
          <w:b/>
          <w:bCs/>
          <w:lang w:val="en-US"/>
        </w:rPr>
        <w:t>MEDIA REGISTRATION</w:t>
      </w:r>
    </w:p>
    <w:p w14:paraId="69176668" w14:textId="77777777" w:rsidR="00F51342" w:rsidRDefault="00000000">
      <w:pPr>
        <w:pStyle w:val="Paragraphedeliste"/>
        <w:numPr>
          <w:ilvl w:val="1"/>
          <w:numId w:val="3"/>
        </w:numPr>
        <w:rPr>
          <w:lang w:val="en-US"/>
        </w:rPr>
      </w:pPr>
      <w:r>
        <w:rPr>
          <w:lang w:val="en-US"/>
        </w:rPr>
        <w:t>Media representatives can apply by emailing at event@archerysingapore.org.sg (LOC media contact)</w:t>
      </w:r>
    </w:p>
    <w:p w14:paraId="41C088B6" w14:textId="77777777" w:rsidR="00F51342" w:rsidRDefault="00F51342">
      <w:pPr>
        <w:pStyle w:val="Paragraphedeliste"/>
        <w:ind w:left="360" w:firstLine="0"/>
        <w:rPr>
          <w:b/>
          <w:bCs/>
          <w:lang w:val="en-US"/>
        </w:rPr>
      </w:pPr>
    </w:p>
    <w:p w14:paraId="12497B4C" w14:textId="77777777" w:rsidR="00F51342" w:rsidRDefault="00000000">
      <w:pPr>
        <w:pStyle w:val="Paragraphedeliste"/>
        <w:numPr>
          <w:ilvl w:val="0"/>
          <w:numId w:val="3"/>
        </w:numPr>
        <w:rPr>
          <w:b/>
          <w:bCs/>
          <w:lang w:val="en-US"/>
        </w:rPr>
      </w:pPr>
      <w:r>
        <w:rPr>
          <w:b/>
          <w:bCs/>
          <w:lang w:val="en-US"/>
        </w:rPr>
        <w:t>INTERNET</w:t>
      </w:r>
    </w:p>
    <w:p w14:paraId="280BC989" w14:textId="77777777" w:rsidR="00F51342" w:rsidRDefault="00000000">
      <w:pPr>
        <w:pStyle w:val="Paragraphedeliste"/>
        <w:numPr>
          <w:ilvl w:val="1"/>
          <w:numId w:val="3"/>
        </w:numPr>
        <w:rPr>
          <w:lang w:val="en-US"/>
        </w:rPr>
      </w:pPr>
      <w:r>
        <w:rPr>
          <w:lang w:val="en-US"/>
        </w:rPr>
        <w:t>Internet will be available in the official hotels for free (in hotel rooms and in the lobby).</w:t>
      </w:r>
    </w:p>
    <w:p w14:paraId="673F45B7" w14:textId="77777777" w:rsidR="00F51342" w:rsidRDefault="00F51342">
      <w:pPr>
        <w:pStyle w:val="Paragraphedeliste"/>
        <w:ind w:left="792" w:firstLine="0"/>
        <w:rPr>
          <w:lang w:val="en-US"/>
        </w:rPr>
      </w:pPr>
    </w:p>
    <w:p w14:paraId="0162591F" w14:textId="77777777" w:rsidR="00F51342" w:rsidRDefault="00F51342">
      <w:pPr>
        <w:pStyle w:val="Paragraphedeliste"/>
        <w:ind w:left="792" w:firstLine="0"/>
        <w:rPr>
          <w:lang w:val="en-US"/>
        </w:rPr>
      </w:pPr>
    </w:p>
    <w:p w14:paraId="3501B35C" w14:textId="77777777" w:rsidR="00F51342" w:rsidRDefault="00000000">
      <w:pPr>
        <w:pStyle w:val="Paragraphedeliste"/>
        <w:numPr>
          <w:ilvl w:val="0"/>
          <w:numId w:val="3"/>
        </w:numPr>
        <w:rPr>
          <w:b/>
          <w:bCs/>
          <w:lang w:val="en-US"/>
        </w:rPr>
      </w:pPr>
      <w:r>
        <w:rPr>
          <w:b/>
          <w:bCs/>
          <w:lang w:val="en-US"/>
        </w:rPr>
        <w:t>WATER</w:t>
      </w:r>
    </w:p>
    <w:p w14:paraId="1D4A93A3" w14:textId="77777777" w:rsidR="00F51342" w:rsidRDefault="00000000">
      <w:pPr>
        <w:pStyle w:val="Paragraphedeliste"/>
        <w:numPr>
          <w:ilvl w:val="1"/>
          <w:numId w:val="3"/>
        </w:numPr>
        <w:rPr>
          <w:b/>
          <w:bCs/>
          <w:lang w:val="en-US"/>
        </w:rPr>
      </w:pPr>
      <w:r>
        <w:rPr>
          <w:lang w:val="en-US"/>
        </w:rPr>
        <w:t xml:space="preserve">Each participant will receive one clean bottle for them to refill </w:t>
      </w:r>
      <w:proofErr w:type="gramStart"/>
      <w:r>
        <w:rPr>
          <w:lang w:val="en-US"/>
        </w:rPr>
        <w:t>water</w:t>
      </w:r>
      <w:proofErr w:type="gramEnd"/>
      <w:r>
        <w:rPr>
          <w:lang w:val="en-US"/>
        </w:rPr>
        <w:t xml:space="preserve"> when necessary, as part of the national efforts to save water and reduce usage of plastics. Water dispensers will be located at the stadium.</w:t>
      </w:r>
    </w:p>
    <w:p w14:paraId="510E9092" w14:textId="77777777" w:rsidR="00F51342" w:rsidRDefault="00F51342">
      <w:pPr>
        <w:rPr>
          <w:lang w:val="en-US"/>
        </w:rPr>
      </w:pPr>
    </w:p>
    <w:p w14:paraId="36CD03A6" w14:textId="77777777" w:rsidR="00F51342" w:rsidRDefault="00F51342">
      <w:pPr>
        <w:rPr>
          <w:lang w:val="en-US"/>
        </w:rPr>
      </w:pPr>
    </w:p>
    <w:p w14:paraId="7211C7ED" w14:textId="77777777" w:rsidR="00F51342" w:rsidRDefault="00F51342">
      <w:pPr>
        <w:ind w:left="0" w:firstLine="0"/>
        <w:rPr>
          <w:lang w:val="en-US"/>
        </w:rPr>
      </w:pPr>
    </w:p>
    <w:p w14:paraId="2F2FBA06" w14:textId="77777777" w:rsidR="00F51342" w:rsidRDefault="00000000">
      <w:pPr>
        <w:ind w:left="0" w:firstLine="0"/>
        <w:rPr>
          <w:b/>
          <w:bCs/>
          <w:lang w:val="en-US"/>
        </w:rPr>
      </w:pPr>
      <w:r>
        <w:rPr>
          <w:b/>
          <w:bCs/>
          <w:lang w:val="en-US"/>
        </w:rPr>
        <w:t>LOC CONTACT</w:t>
      </w:r>
    </w:p>
    <w:p w14:paraId="55003372" w14:textId="77777777" w:rsidR="00F51342" w:rsidRDefault="00F51342">
      <w:pPr>
        <w:ind w:left="0" w:firstLine="0"/>
        <w:rPr>
          <w:lang w:val="en-US"/>
        </w:rPr>
      </w:pPr>
    </w:p>
    <w:tbl>
      <w:tblPr>
        <w:tblStyle w:val="Grilledutableau"/>
        <w:tblW w:w="9016" w:type="dxa"/>
        <w:tblLayout w:type="fixed"/>
        <w:tblLook w:val="04A0" w:firstRow="1" w:lastRow="0" w:firstColumn="1" w:lastColumn="0" w:noHBand="0" w:noVBand="1"/>
      </w:tblPr>
      <w:tblGrid>
        <w:gridCol w:w="2830"/>
        <w:gridCol w:w="6186"/>
      </w:tblGrid>
      <w:tr w:rsidR="00F51342" w14:paraId="53C1EAF8" w14:textId="77777777">
        <w:tc>
          <w:tcPr>
            <w:tcW w:w="2830" w:type="dxa"/>
          </w:tcPr>
          <w:p w14:paraId="03C29042" w14:textId="77777777" w:rsidR="00F51342" w:rsidRDefault="00000000">
            <w:pPr>
              <w:ind w:left="0" w:firstLine="0"/>
              <w:rPr>
                <w:lang w:val="en-US"/>
              </w:rPr>
            </w:pPr>
            <w:r>
              <w:rPr>
                <w:rFonts w:eastAsia="DengXian"/>
                <w:lang w:val="en-US"/>
              </w:rPr>
              <w:t>Name</w:t>
            </w:r>
          </w:p>
        </w:tc>
        <w:tc>
          <w:tcPr>
            <w:tcW w:w="6185" w:type="dxa"/>
          </w:tcPr>
          <w:p w14:paraId="5A24E068" w14:textId="77777777" w:rsidR="00F51342" w:rsidRDefault="00000000">
            <w:pPr>
              <w:ind w:left="0" w:firstLine="0"/>
              <w:rPr>
                <w:lang w:val="en-US"/>
              </w:rPr>
            </w:pPr>
            <w:r>
              <w:rPr>
                <w:rFonts w:eastAsia="DengXian"/>
                <w:lang w:val="en-US"/>
              </w:rPr>
              <w:t>Leong Sek Choon (Mr)</w:t>
            </w:r>
          </w:p>
        </w:tc>
      </w:tr>
      <w:tr w:rsidR="00F51342" w14:paraId="2B05DBB8" w14:textId="77777777">
        <w:tc>
          <w:tcPr>
            <w:tcW w:w="2830" w:type="dxa"/>
          </w:tcPr>
          <w:p w14:paraId="5160093B" w14:textId="77777777" w:rsidR="00F51342" w:rsidRDefault="00000000">
            <w:pPr>
              <w:ind w:left="0" w:firstLine="0"/>
              <w:rPr>
                <w:lang w:val="en-US"/>
              </w:rPr>
            </w:pPr>
            <w:r>
              <w:rPr>
                <w:rFonts w:eastAsia="DengXian"/>
                <w:lang w:val="en-US"/>
              </w:rPr>
              <w:t xml:space="preserve">Email </w:t>
            </w:r>
          </w:p>
        </w:tc>
        <w:tc>
          <w:tcPr>
            <w:tcW w:w="6185" w:type="dxa"/>
          </w:tcPr>
          <w:p w14:paraId="6C4EEDCE" w14:textId="77777777" w:rsidR="00F51342" w:rsidRDefault="00000000">
            <w:pPr>
              <w:ind w:left="0" w:firstLine="0"/>
              <w:rPr>
                <w:lang w:val="en-US"/>
              </w:rPr>
            </w:pPr>
            <w:r>
              <w:rPr>
                <w:rFonts w:eastAsia="DengXian"/>
                <w:lang w:val="en-US"/>
              </w:rPr>
              <w:t>secretary@archerysingapore.org.sg</w:t>
            </w:r>
          </w:p>
        </w:tc>
      </w:tr>
      <w:tr w:rsidR="00F51342" w14:paraId="4EE8E10A" w14:textId="77777777">
        <w:tc>
          <w:tcPr>
            <w:tcW w:w="2830" w:type="dxa"/>
          </w:tcPr>
          <w:p w14:paraId="1ACADA44" w14:textId="77777777" w:rsidR="00F51342" w:rsidRDefault="00000000">
            <w:pPr>
              <w:ind w:left="0" w:firstLine="0"/>
              <w:rPr>
                <w:lang w:val="en-US"/>
              </w:rPr>
            </w:pPr>
            <w:r>
              <w:rPr>
                <w:rFonts w:eastAsia="DengXian"/>
                <w:lang w:val="en-US"/>
              </w:rPr>
              <w:t>Language</w:t>
            </w:r>
          </w:p>
        </w:tc>
        <w:tc>
          <w:tcPr>
            <w:tcW w:w="6185" w:type="dxa"/>
            <w:vAlign w:val="center"/>
          </w:tcPr>
          <w:p w14:paraId="732433EC" w14:textId="77777777" w:rsidR="00F51342" w:rsidRDefault="00000000">
            <w:pPr>
              <w:ind w:left="0" w:firstLine="0"/>
              <w:jc w:val="left"/>
              <w:rPr>
                <w:lang w:val="en-US"/>
              </w:rPr>
            </w:pPr>
            <w:r>
              <w:rPr>
                <w:rFonts w:eastAsia="DengXian"/>
                <w:lang w:val="en-US"/>
              </w:rPr>
              <w:t>English</w:t>
            </w:r>
          </w:p>
        </w:tc>
      </w:tr>
      <w:tr w:rsidR="00F51342" w14:paraId="082B53A3" w14:textId="77777777">
        <w:tc>
          <w:tcPr>
            <w:tcW w:w="2830" w:type="dxa"/>
          </w:tcPr>
          <w:p w14:paraId="570E23A8" w14:textId="77777777" w:rsidR="00F51342" w:rsidRDefault="00000000">
            <w:pPr>
              <w:ind w:left="0" w:firstLine="0"/>
              <w:rPr>
                <w:lang w:val="en-US"/>
              </w:rPr>
            </w:pPr>
            <w:r>
              <w:rPr>
                <w:rFonts w:eastAsia="DengXian"/>
                <w:lang w:val="en-US"/>
              </w:rPr>
              <w:t>Contact</w:t>
            </w:r>
          </w:p>
        </w:tc>
        <w:tc>
          <w:tcPr>
            <w:tcW w:w="6185" w:type="dxa"/>
            <w:vAlign w:val="center"/>
          </w:tcPr>
          <w:p w14:paraId="547ADADE" w14:textId="77777777" w:rsidR="00F51342" w:rsidRDefault="00000000">
            <w:pPr>
              <w:ind w:left="0" w:firstLine="0"/>
              <w:jc w:val="left"/>
              <w:rPr>
                <w:lang w:val="en-US"/>
              </w:rPr>
            </w:pPr>
            <w:r>
              <w:rPr>
                <w:rFonts w:eastAsia="DengXian"/>
              </w:rPr>
              <w:t>+65 83828943</w:t>
            </w:r>
          </w:p>
        </w:tc>
      </w:tr>
      <w:tr w:rsidR="00F51342" w14:paraId="13739E90" w14:textId="77777777">
        <w:tc>
          <w:tcPr>
            <w:tcW w:w="2830" w:type="dxa"/>
          </w:tcPr>
          <w:p w14:paraId="013457A8" w14:textId="77777777" w:rsidR="00F51342" w:rsidRDefault="00000000">
            <w:pPr>
              <w:ind w:left="0" w:firstLine="0"/>
              <w:rPr>
                <w:lang w:val="en-US"/>
              </w:rPr>
            </w:pPr>
            <w:r>
              <w:rPr>
                <w:rFonts w:eastAsia="DengXian"/>
                <w:lang w:val="en-US"/>
              </w:rPr>
              <w:t xml:space="preserve">Name </w:t>
            </w:r>
          </w:p>
        </w:tc>
        <w:tc>
          <w:tcPr>
            <w:tcW w:w="6185" w:type="dxa"/>
            <w:vAlign w:val="center"/>
          </w:tcPr>
          <w:p w14:paraId="5013676D" w14:textId="77777777" w:rsidR="00F51342" w:rsidRDefault="00000000">
            <w:pPr>
              <w:ind w:left="0" w:firstLine="0"/>
              <w:jc w:val="left"/>
              <w:rPr>
                <w:lang w:val="en-US"/>
              </w:rPr>
            </w:pPr>
            <w:r>
              <w:rPr>
                <w:rFonts w:eastAsia="DengXian"/>
                <w:lang w:val="en-US"/>
              </w:rPr>
              <w:t>Edelin Wong (Ms)</w:t>
            </w:r>
          </w:p>
        </w:tc>
      </w:tr>
      <w:tr w:rsidR="00F51342" w14:paraId="2FE14436" w14:textId="77777777">
        <w:tc>
          <w:tcPr>
            <w:tcW w:w="2830" w:type="dxa"/>
          </w:tcPr>
          <w:p w14:paraId="5596B0B6" w14:textId="77777777" w:rsidR="00F51342" w:rsidRDefault="00000000">
            <w:pPr>
              <w:ind w:left="0" w:firstLine="0"/>
              <w:rPr>
                <w:lang w:val="en-US"/>
              </w:rPr>
            </w:pPr>
            <w:r>
              <w:rPr>
                <w:rFonts w:eastAsia="DengXian"/>
                <w:lang w:val="en-US"/>
              </w:rPr>
              <w:t>Email</w:t>
            </w:r>
          </w:p>
        </w:tc>
        <w:tc>
          <w:tcPr>
            <w:tcW w:w="6185" w:type="dxa"/>
            <w:vAlign w:val="center"/>
          </w:tcPr>
          <w:p w14:paraId="11060B04" w14:textId="77777777" w:rsidR="00F51342" w:rsidRDefault="00000000">
            <w:pPr>
              <w:ind w:left="0" w:firstLine="0"/>
              <w:jc w:val="left"/>
              <w:rPr>
                <w:lang w:val="en-US"/>
              </w:rPr>
            </w:pPr>
            <w:r>
              <w:rPr>
                <w:rFonts w:eastAsia="DengXian"/>
                <w:lang w:val="en-US"/>
              </w:rPr>
              <w:t>events@archerysingapore.org.sg</w:t>
            </w:r>
          </w:p>
        </w:tc>
      </w:tr>
      <w:tr w:rsidR="00F51342" w14:paraId="325B6284" w14:textId="77777777">
        <w:tc>
          <w:tcPr>
            <w:tcW w:w="2830" w:type="dxa"/>
          </w:tcPr>
          <w:p w14:paraId="7002A873" w14:textId="77777777" w:rsidR="00F51342" w:rsidRDefault="00000000">
            <w:pPr>
              <w:ind w:left="0" w:firstLine="0"/>
              <w:rPr>
                <w:lang w:val="en-US"/>
              </w:rPr>
            </w:pPr>
            <w:r>
              <w:rPr>
                <w:rFonts w:eastAsia="DengXian"/>
                <w:lang w:val="en-US"/>
              </w:rPr>
              <w:t>Language</w:t>
            </w:r>
          </w:p>
        </w:tc>
        <w:tc>
          <w:tcPr>
            <w:tcW w:w="6185" w:type="dxa"/>
            <w:vAlign w:val="center"/>
          </w:tcPr>
          <w:p w14:paraId="31054601" w14:textId="77777777" w:rsidR="00F51342" w:rsidRDefault="00000000">
            <w:pPr>
              <w:ind w:left="0" w:firstLine="0"/>
              <w:jc w:val="left"/>
              <w:rPr>
                <w:lang w:val="en-US"/>
              </w:rPr>
            </w:pPr>
            <w:r>
              <w:rPr>
                <w:rFonts w:eastAsia="DengXian"/>
                <w:lang w:val="en-US"/>
              </w:rPr>
              <w:t>English, Mandarin</w:t>
            </w:r>
          </w:p>
        </w:tc>
      </w:tr>
      <w:tr w:rsidR="00F51342" w14:paraId="026A2310" w14:textId="77777777">
        <w:tc>
          <w:tcPr>
            <w:tcW w:w="2830" w:type="dxa"/>
          </w:tcPr>
          <w:p w14:paraId="76DF26BC" w14:textId="77777777" w:rsidR="00F51342" w:rsidRDefault="00000000">
            <w:pPr>
              <w:ind w:left="0" w:firstLine="0"/>
              <w:rPr>
                <w:lang w:val="en-US"/>
              </w:rPr>
            </w:pPr>
            <w:r>
              <w:rPr>
                <w:rFonts w:eastAsia="DengXian"/>
                <w:lang w:val="en-US"/>
              </w:rPr>
              <w:t>Contact</w:t>
            </w:r>
          </w:p>
        </w:tc>
        <w:tc>
          <w:tcPr>
            <w:tcW w:w="6185" w:type="dxa"/>
            <w:vAlign w:val="center"/>
          </w:tcPr>
          <w:p w14:paraId="69DDF0C2" w14:textId="77777777" w:rsidR="00F51342" w:rsidRDefault="00000000">
            <w:pPr>
              <w:ind w:left="0" w:firstLine="0"/>
              <w:jc w:val="left"/>
              <w:rPr>
                <w:lang w:val="en-US"/>
              </w:rPr>
            </w:pPr>
            <w:r>
              <w:rPr>
                <w:rFonts w:eastAsia="DengXian"/>
                <w:lang w:val="en-US"/>
              </w:rPr>
              <w:t>+65 97334239</w:t>
            </w:r>
          </w:p>
        </w:tc>
      </w:tr>
    </w:tbl>
    <w:p w14:paraId="3CCFD575" w14:textId="77777777" w:rsidR="00F51342" w:rsidRDefault="00F51342">
      <w:pPr>
        <w:ind w:left="0" w:firstLine="0"/>
        <w:jc w:val="left"/>
        <w:rPr>
          <w:lang w:val="en-US"/>
        </w:rPr>
      </w:pPr>
    </w:p>
    <w:p w14:paraId="0C3CCFA3" w14:textId="77777777" w:rsidR="00F51342" w:rsidRDefault="00F51342">
      <w:pPr>
        <w:ind w:left="0" w:firstLine="0"/>
        <w:jc w:val="left"/>
        <w:rPr>
          <w:lang w:val="en-US"/>
        </w:rPr>
      </w:pPr>
    </w:p>
    <w:p w14:paraId="13F65A70" w14:textId="77777777" w:rsidR="00F51342" w:rsidRDefault="00F51342">
      <w:pPr>
        <w:ind w:left="0" w:firstLine="0"/>
        <w:jc w:val="left"/>
        <w:rPr>
          <w:lang w:val="en-US"/>
        </w:rPr>
      </w:pPr>
    </w:p>
    <w:p w14:paraId="6CF83355" w14:textId="77777777" w:rsidR="00F51342" w:rsidRDefault="00F51342">
      <w:pPr>
        <w:ind w:left="0" w:firstLine="0"/>
        <w:jc w:val="left"/>
        <w:rPr>
          <w:lang w:val="en-US"/>
        </w:rPr>
      </w:pPr>
    </w:p>
    <w:p w14:paraId="08D62A03" w14:textId="77777777" w:rsidR="00F51342" w:rsidRDefault="00000000">
      <w:pPr>
        <w:ind w:left="0" w:firstLine="0"/>
        <w:jc w:val="left"/>
        <w:rPr>
          <w:lang w:val="en-US"/>
        </w:rPr>
      </w:pPr>
      <w:r>
        <w:rPr>
          <w:lang w:val="en-US"/>
        </w:rPr>
        <w:t>Looking forward to welcoming you in Singapore!</w:t>
      </w:r>
    </w:p>
    <w:sectPr w:rsidR="00F51342">
      <w:headerReference w:type="default" r:id="rId14"/>
      <w:pgSz w:w="11906" w:h="16838"/>
      <w:pgMar w:top="1440" w:right="1440" w:bottom="1440" w:left="1440" w:header="0" w:footer="0" w:gutter="0"/>
      <w:cols w:space="720"/>
      <w:formProt w:val="0"/>
      <w:docGrid w:linePitch="360"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415A7C" w14:textId="77777777" w:rsidR="00D011BC" w:rsidRDefault="00D011BC">
      <w:r>
        <w:separator/>
      </w:r>
    </w:p>
  </w:endnote>
  <w:endnote w:type="continuationSeparator" w:id="0">
    <w:p w14:paraId="3E11B445" w14:textId="77777777" w:rsidR="00D011BC" w:rsidRDefault="00D011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Liberation Sans">
    <w:altName w:val="Arial"/>
    <w:panose1 w:val="020B0604020202020204"/>
    <w:charset w:val="01"/>
    <w:family w:val="roman"/>
    <w:pitch w:val="variable"/>
  </w:font>
  <w:font w:name="PingFang SC">
    <w:panose1 w:val="020B0400000000000000"/>
    <w:charset w:val="86"/>
    <w:family w:val="swiss"/>
    <w:pitch w:val="variable"/>
    <w:sig w:usb0="A00002FF" w:usb1="7ACFFDFB" w:usb2="00000017" w:usb3="00000000" w:csb0="00040001" w:csb1="00000000"/>
  </w:font>
  <w:font w:name="Mangal">
    <w:panose1 w:val="02040503050203030202"/>
    <w:charset w:val="00"/>
    <w:family w:val="roman"/>
    <w:pitch w:val="variable"/>
    <w:sig w:usb0="00008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E0EB94" w14:textId="77777777" w:rsidR="00D011BC" w:rsidRDefault="00D011BC">
      <w:r>
        <w:separator/>
      </w:r>
    </w:p>
  </w:footnote>
  <w:footnote w:type="continuationSeparator" w:id="0">
    <w:p w14:paraId="7751F3C6" w14:textId="77777777" w:rsidR="00D011BC" w:rsidRDefault="00D011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D49434" w14:textId="77777777" w:rsidR="00F51342" w:rsidRDefault="00F51342">
    <w:pPr>
      <w:pStyle w:val="Corpsdetexte"/>
      <w:spacing w:line="12" w:lineRule="auto"/>
      <w:ind w:left="0"/>
      <w:rPr>
        <w:rFonts w:ascii="Times New Roman" w:hAnsi="Times New Roman" w:cs="Times New Roman"/>
        <w:sz w:val="20"/>
        <w:szCs w:val="20"/>
      </w:rPr>
    </w:pPr>
  </w:p>
  <w:p w14:paraId="17465028" w14:textId="77777777" w:rsidR="00F51342" w:rsidRDefault="00000000">
    <w:pPr>
      <w:pStyle w:val="En-tte"/>
      <w:tabs>
        <w:tab w:val="clear" w:pos="4513"/>
        <w:tab w:val="clear" w:pos="9026"/>
        <w:tab w:val="center" w:pos="4873"/>
      </w:tabs>
      <w:rPr>
        <w:b/>
        <w:bCs/>
      </w:rPr>
    </w:pPr>
    <w:r>
      <w:rPr>
        <w:noProof/>
      </w:rPr>
      <mc:AlternateContent>
        <mc:Choice Requires="wps">
          <w:drawing>
            <wp:anchor distT="0" distB="0" distL="0" distR="0" simplePos="0" relativeHeight="18" behindDoc="1" locked="0" layoutInCell="0" allowOverlap="1" wp14:anchorId="28B99CD2" wp14:editId="73C1FB34">
              <wp:simplePos x="0" y="0"/>
              <wp:positionH relativeFrom="page">
                <wp:posOffset>2057400</wp:posOffset>
              </wp:positionH>
              <wp:positionV relativeFrom="paragraph">
                <wp:posOffset>81280</wp:posOffset>
              </wp:positionV>
              <wp:extent cx="3601720" cy="819150"/>
              <wp:effectExtent l="0" t="0" r="18415" b="635"/>
              <wp:wrapNone/>
              <wp:docPr id="7" name="Text Box 10"/>
              <wp:cNvGraphicFramePr/>
              <a:graphic xmlns:a="http://schemas.openxmlformats.org/drawingml/2006/main">
                <a:graphicData uri="http://schemas.microsoft.com/office/word/2010/wordprocessingShape">
                  <wps:wsp>
                    <wps:cNvSpPr/>
                    <wps:spPr>
                      <a:xfrm>
                        <a:off x="0" y="0"/>
                        <a:ext cx="3601080" cy="818640"/>
                      </a:xfrm>
                      <a:prstGeom prst="rect">
                        <a:avLst/>
                      </a:prstGeom>
                      <a:noFill/>
                      <a:ln w="0">
                        <a:noFill/>
                      </a:ln>
                    </wps:spPr>
                    <wps:style>
                      <a:lnRef idx="0">
                        <a:scrgbClr r="0" g="0" b="0"/>
                      </a:lnRef>
                      <a:fillRef idx="0">
                        <a:scrgbClr r="0" g="0" b="0"/>
                      </a:fillRef>
                      <a:effectRef idx="0">
                        <a:scrgbClr r="0" g="0" b="0"/>
                      </a:effectRef>
                      <a:fontRef idx="minor"/>
                    </wps:style>
                    <wps:txbx>
                      <w:txbxContent>
                        <w:p w14:paraId="6F69F762" w14:textId="77777777" w:rsidR="00F51342" w:rsidRDefault="00000000">
                          <w:pPr>
                            <w:pStyle w:val="Corpsdetexte"/>
                            <w:spacing w:line="289" w:lineRule="exact"/>
                            <w:ind w:left="477" w:firstLine="926"/>
                            <w:rPr>
                              <w:rFonts w:ascii="Verdana" w:hAnsi="Verdana" w:cs="Verdana"/>
                              <w:sz w:val="18"/>
                              <w:szCs w:val="18"/>
                            </w:rPr>
                          </w:pPr>
                          <w:r>
                            <w:rPr>
                              <w:rFonts w:ascii="Verdana" w:hAnsi="Verdana" w:cs="Verdana"/>
                              <w:b/>
                              <w:bCs/>
                              <w:w w:val="99"/>
                              <w:sz w:val="18"/>
                              <w:szCs w:val="18"/>
                            </w:rPr>
                            <w:t>2023</w:t>
                          </w:r>
                          <w:r>
                            <w:rPr>
                              <w:rFonts w:ascii="Verdana" w:hAnsi="Verdana" w:cs="Verdana"/>
                              <w:b/>
                              <w:bCs/>
                              <w:sz w:val="18"/>
                              <w:szCs w:val="18"/>
                            </w:rPr>
                            <w:t xml:space="preserve"> </w:t>
                          </w:r>
                          <w:r>
                            <w:rPr>
                              <w:rFonts w:ascii="Verdana" w:hAnsi="Verdana" w:cs="Verdana"/>
                              <w:b/>
                              <w:bCs/>
                              <w:w w:val="99"/>
                              <w:sz w:val="18"/>
                              <w:szCs w:val="18"/>
                            </w:rPr>
                            <w:t>Archery</w:t>
                          </w:r>
                          <w:r>
                            <w:rPr>
                              <w:rFonts w:ascii="Verdana" w:hAnsi="Verdana" w:cs="Verdana"/>
                              <w:b/>
                              <w:bCs/>
                              <w:sz w:val="18"/>
                              <w:szCs w:val="18"/>
                            </w:rPr>
                            <w:t xml:space="preserve"> </w:t>
                          </w:r>
                          <w:r>
                            <w:rPr>
                              <w:rFonts w:ascii="Verdana" w:hAnsi="Verdana" w:cs="Verdana"/>
                              <w:b/>
                              <w:bCs/>
                              <w:w w:val="99"/>
                              <w:sz w:val="18"/>
                              <w:szCs w:val="18"/>
                            </w:rPr>
                            <w:t>Asia</w:t>
                          </w:r>
                          <w:r>
                            <w:rPr>
                              <w:rFonts w:ascii="Verdana" w:hAnsi="Verdana" w:cs="Verdana"/>
                              <w:b/>
                              <w:bCs/>
                              <w:sz w:val="18"/>
                              <w:szCs w:val="18"/>
                            </w:rPr>
                            <w:t xml:space="preserve"> </w:t>
                          </w:r>
                          <w:r>
                            <w:rPr>
                              <w:rFonts w:ascii="Verdana" w:hAnsi="Verdana" w:cs="Verdana"/>
                              <w:b/>
                              <w:bCs/>
                              <w:w w:val="99"/>
                              <w:sz w:val="18"/>
                              <w:szCs w:val="18"/>
                            </w:rPr>
                            <w:t>Cup</w:t>
                          </w:r>
                        </w:p>
                        <w:p w14:paraId="4F447020" w14:textId="77777777" w:rsidR="00F51342" w:rsidRDefault="00000000">
                          <w:pPr>
                            <w:pStyle w:val="Corpsdetexte"/>
                            <w:spacing w:before="44"/>
                            <w:ind w:left="20" w:right="18" w:firstLine="457"/>
                            <w:rPr>
                              <w:rFonts w:ascii="Verdana" w:hAnsi="Verdana" w:cs="Verdana"/>
                              <w:sz w:val="18"/>
                              <w:szCs w:val="18"/>
                            </w:rPr>
                          </w:pPr>
                          <w:r>
                            <w:rPr>
                              <w:rFonts w:ascii="Verdana" w:hAnsi="Verdana" w:cs="Verdana"/>
                              <w:b/>
                              <w:bCs/>
                              <w:w w:val="99"/>
                              <w:sz w:val="18"/>
                              <w:szCs w:val="18"/>
                            </w:rPr>
                            <w:t>World</w:t>
                          </w:r>
                          <w:r>
                            <w:rPr>
                              <w:rFonts w:ascii="Verdana" w:hAnsi="Verdana" w:cs="Verdana"/>
                              <w:b/>
                              <w:bCs/>
                              <w:sz w:val="18"/>
                              <w:szCs w:val="18"/>
                            </w:rPr>
                            <w:t xml:space="preserve"> </w:t>
                          </w:r>
                          <w:r>
                            <w:rPr>
                              <w:rFonts w:ascii="Verdana" w:hAnsi="Verdana" w:cs="Verdana"/>
                              <w:b/>
                              <w:bCs/>
                              <w:w w:val="99"/>
                              <w:sz w:val="18"/>
                              <w:szCs w:val="18"/>
                            </w:rPr>
                            <w:t>Ranking</w:t>
                          </w:r>
                          <w:r>
                            <w:rPr>
                              <w:rFonts w:ascii="Verdana" w:hAnsi="Verdana" w:cs="Verdana"/>
                              <w:b/>
                              <w:bCs/>
                              <w:sz w:val="18"/>
                              <w:szCs w:val="18"/>
                            </w:rPr>
                            <w:t xml:space="preserve"> </w:t>
                          </w:r>
                          <w:r>
                            <w:rPr>
                              <w:rFonts w:ascii="Verdana" w:hAnsi="Verdana" w:cs="Verdana"/>
                              <w:b/>
                              <w:bCs/>
                              <w:w w:val="99"/>
                              <w:sz w:val="18"/>
                              <w:szCs w:val="18"/>
                            </w:rPr>
                            <w:t>Tournament</w:t>
                          </w:r>
                          <w:r>
                            <w:rPr>
                              <w:rFonts w:ascii="Verdana" w:hAnsi="Verdana" w:cs="Verdana"/>
                              <w:b/>
                              <w:bCs/>
                              <w:sz w:val="18"/>
                              <w:szCs w:val="18"/>
                            </w:rPr>
                            <w:t xml:space="preserve"> </w:t>
                          </w:r>
                          <w:r>
                            <w:rPr>
                              <w:rFonts w:ascii="Verdana" w:hAnsi="Verdana" w:cs="Verdana"/>
                              <w:b/>
                              <w:bCs/>
                              <w:w w:val="99"/>
                              <w:sz w:val="18"/>
                              <w:szCs w:val="18"/>
                            </w:rPr>
                            <w:t>Stage</w:t>
                          </w:r>
                          <w:r>
                            <w:rPr>
                              <w:rFonts w:ascii="Verdana" w:hAnsi="Verdana" w:cs="Verdana"/>
                              <w:b/>
                              <w:bCs/>
                              <w:sz w:val="18"/>
                              <w:szCs w:val="18"/>
                            </w:rPr>
                            <w:t xml:space="preserve"> </w:t>
                          </w:r>
                          <w:r>
                            <w:rPr>
                              <w:rFonts w:ascii="Verdana" w:hAnsi="Verdana" w:cs="Verdana"/>
                              <w:b/>
                              <w:bCs/>
                              <w:w w:val="99"/>
                              <w:sz w:val="18"/>
                              <w:szCs w:val="18"/>
                            </w:rPr>
                            <w:t xml:space="preserve">III </w:t>
                          </w:r>
                          <w:r>
                            <w:rPr>
                              <w:rFonts w:ascii="Verdana" w:hAnsi="Verdana" w:cs="Verdana"/>
                              <w:b/>
                              <w:bCs/>
                              <w:w w:val="99"/>
                              <w:sz w:val="18"/>
                              <w:szCs w:val="18"/>
                            </w:rPr>
                            <w:tab/>
                          </w:r>
                          <w:r>
                            <w:rPr>
                              <w:rFonts w:ascii="Verdana" w:hAnsi="Verdana" w:cs="Verdana"/>
                              <w:b/>
                              <w:bCs/>
                              <w:w w:val="99"/>
                              <w:sz w:val="18"/>
                              <w:szCs w:val="18"/>
                            </w:rPr>
                            <w:tab/>
                          </w:r>
                          <w:r>
                            <w:rPr>
                              <w:rFonts w:ascii="Verdana" w:hAnsi="Verdana" w:cs="Verdana"/>
                              <w:b/>
                              <w:bCs/>
                              <w:w w:val="99"/>
                              <w:sz w:val="18"/>
                              <w:szCs w:val="18"/>
                            </w:rPr>
                            <w:tab/>
                            <w:t>5</w:t>
                          </w:r>
                          <w:r>
                            <w:rPr>
                              <w:rFonts w:ascii="Verdana" w:hAnsi="Verdana" w:cs="Verdana"/>
                              <w:b/>
                              <w:bCs/>
                              <w:sz w:val="18"/>
                              <w:szCs w:val="18"/>
                            </w:rPr>
                            <w:t xml:space="preserve"> </w:t>
                          </w:r>
                          <w:r>
                            <w:rPr>
                              <w:rFonts w:ascii="Verdana" w:hAnsi="Verdana" w:cs="Verdana"/>
                              <w:b/>
                              <w:bCs/>
                              <w:w w:val="99"/>
                              <w:sz w:val="18"/>
                              <w:szCs w:val="18"/>
                            </w:rPr>
                            <w:t>-</w:t>
                          </w:r>
                          <w:r>
                            <w:rPr>
                              <w:rFonts w:ascii="Verdana" w:hAnsi="Verdana" w:cs="Verdana"/>
                              <w:b/>
                              <w:bCs/>
                              <w:sz w:val="18"/>
                              <w:szCs w:val="18"/>
                            </w:rPr>
                            <w:t xml:space="preserve"> </w:t>
                          </w:r>
                          <w:r>
                            <w:rPr>
                              <w:rFonts w:ascii="Verdana" w:hAnsi="Verdana" w:cs="Verdana"/>
                              <w:b/>
                              <w:bCs/>
                              <w:w w:val="99"/>
                              <w:sz w:val="18"/>
                              <w:szCs w:val="18"/>
                            </w:rPr>
                            <w:t>10</w:t>
                          </w:r>
                          <w:r>
                            <w:rPr>
                              <w:rFonts w:ascii="Verdana" w:hAnsi="Verdana" w:cs="Verdana"/>
                              <w:b/>
                              <w:bCs/>
                              <w:sz w:val="18"/>
                              <w:szCs w:val="18"/>
                            </w:rPr>
                            <w:t xml:space="preserve"> June </w:t>
                          </w:r>
                          <w:r>
                            <w:rPr>
                              <w:rFonts w:ascii="Verdana" w:hAnsi="Verdana" w:cs="Verdana"/>
                              <w:b/>
                              <w:bCs/>
                              <w:w w:val="99"/>
                              <w:sz w:val="18"/>
                              <w:szCs w:val="18"/>
                            </w:rPr>
                            <w:t>2023</w:t>
                          </w:r>
                          <w:r>
                            <w:rPr>
                              <w:rFonts w:ascii="Verdana" w:hAnsi="Verdana" w:cs="Verdana"/>
                              <w:b/>
                              <w:bCs/>
                              <w:sz w:val="18"/>
                              <w:szCs w:val="18"/>
                            </w:rPr>
                            <w:t xml:space="preserve"> </w:t>
                          </w:r>
                          <w:r>
                            <w:rPr>
                              <w:rFonts w:ascii="Verdana" w:hAnsi="Verdana" w:cs="Verdana"/>
                              <w:b/>
                              <w:bCs/>
                              <w:w w:val="99"/>
                              <w:sz w:val="18"/>
                              <w:szCs w:val="18"/>
                            </w:rPr>
                            <w:t>–</w:t>
                          </w:r>
                          <w:r>
                            <w:rPr>
                              <w:rFonts w:ascii="Verdana" w:hAnsi="Verdana" w:cs="Verdana"/>
                              <w:b/>
                              <w:bCs/>
                              <w:sz w:val="18"/>
                              <w:szCs w:val="18"/>
                            </w:rPr>
                            <w:t xml:space="preserve"> Singapore </w:t>
                          </w:r>
                          <w:r>
                            <w:rPr>
                              <w:rFonts w:ascii="Verdana" w:hAnsi="Verdana" w:cs="Verdana"/>
                              <w:b/>
                              <w:bCs/>
                              <w:w w:val="99"/>
                              <w:sz w:val="18"/>
                              <w:szCs w:val="18"/>
                            </w:rPr>
                            <w:t>(SGP)</w:t>
                          </w:r>
                        </w:p>
                        <w:p w14:paraId="0F8E497B" w14:textId="5E157FD7" w:rsidR="00F51342" w:rsidRDefault="00000000">
                          <w:pPr>
                            <w:pStyle w:val="Corpsdetexte"/>
                            <w:spacing w:line="215" w:lineRule="exact"/>
                            <w:ind w:left="1820"/>
                            <w:rPr>
                              <w:sz w:val="10"/>
                              <w:szCs w:val="10"/>
                            </w:rPr>
                          </w:pPr>
                          <w:r>
                            <w:rPr>
                              <w:i/>
                              <w:iCs/>
                              <w:spacing w:val="-11"/>
                              <w:w w:val="101"/>
                              <w:sz w:val="10"/>
                              <w:szCs w:val="10"/>
                            </w:rPr>
                            <w:t>V</w:t>
                          </w:r>
                          <w:r>
                            <w:rPr>
                              <w:i/>
                              <w:iCs/>
                              <w:spacing w:val="-2"/>
                              <w:w w:val="101"/>
                              <w:sz w:val="10"/>
                              <w:szCs w:val="10"/>
                            </w:rPr>
                            <w:t>e</w:t>
                          </w:r>
                          <w:r>
                            <w:rPr>
                              <w:i/>
                              <w:iCs/>
                              <w:spacing w:val="-1"/>
                              <w:w w:val="101"/>
                              <w:sz w:val="10"/>
                              <w:szCs w:val="10"/>
                            </w:rPr>
                            <w:t>rsi</w:t>
                          </w:r>
                          <w:r>
                            <w:rPr>
                              <w:i/>
                              <w:iCs/>
                              <w:spacing w:val="-2"/>
                              <w:w w:val="101"/>
                              <w:sz w:val="10"/>
                              <w:szCs w:val="10"/>
                            </w:rPr>
                            <w:t>o</w:t>
                          </w:r>
                          <w:r>
                            <w:rPr>
                              <w:i/>
                              <w:iCs/>
                              <w:w w:val="101"/>
                              <w:sz w:val="10"/>
                              <w:szCs w:val="10"/>
                            </w:rPr>
                            <w:t>n</w:t>
                          </w:r>
                          <w:r>
                            <w:rPr>
                              <w:i/>
                              <w:iCs/>
                              <w:spacing w:val="-2"/>
                              <w:sz w:val="10"/>
                              <w:szCs w:val="10"/>
                            </w:rPr>
                            <w:t xml:space="preserve"> </w:t>
                          </w:r>
                          <w:r>
                            <w:rPr>
                              <w:i/>
                              <w:iCs/>
                              <w:spacing w:val="-2"/>
                              <w:w w:val="101"/>
                              <w:sz w:val="10"/>
                              <w:szCs w:val="10"/>
                            </w:rPr>
                            <w:t>1</w:t>
                          </w:r>
                          <w:r>
                            <w:rPr>
                              <w:i/>
                              <w:iCs/>
                              <w:spacing w:val="-1"/>
                              <w:w w:val="101"/>
                              <w:sz w:val="10"/>
                              <w:szCs w:val="10"/>
                            </w:rPr>
                            <w:t>.</w:t>
                          </w:r>
                          <w:r>
                            <w:rPr>
                              <w:i/>
                              <w:iCs/>
                              <w:w w:val="101"/>
                              <w:sz w:val="10"/>
                              <w:szCs w:val="10"/>
                            </w:rPr>
                            <w:t>0</w:t>
                          </w:r>
                          <w:r>
                            <w:rPr>
                              <w:i/>
                              <w:iCs/>
                              <w:spacing w:val="-2"/>
                              <w:sz w:val="10"/>
                              <w:szCs w:val="10"/>
                            </w:rPr>
                            <w:t xml:space="preserve"> </w:t>
                          </w:r>
                          <w:r>
                            <w:rPr>
                              <w:i/>
                              <w:iCs/>
                              <w:spacing w:val="-1"/>
                              <w:w w:val="101"/>
                              <w:sz w:val="10"/>
                              <w:szCs w:val="10"/>
                            </w:rPr>
                            <w:t>(</w:t>
                          </w:r>
                          <w:r w:rsidR="00B7609B">
                            <w:rPr>
                              <w:i/>
                              <w:iCs/>
                              <w:spacing w:val="-2"/>
                              <w:w w:val="101"/>
                              <w:sz w:val="10"/>
                              <w:szCs w:val="10"/>
                            </w:rPr>
                            <w:t xml:space="preserve">20 February </w:t>
                          </w:r>
                          <w:r>
                            <w:rPr>
                              <w:i/>
                              <w:iCs/>
                              <w:spacing w:val="-2"/>
                              <w:w w:val="101"/>
                              <w:sz w:val="10"/>
                              <w:szCs w:val="10"/>
                            </w:rPr>
                            <w:t>2023</w:t>
                          </w:r>
                          <w:r>
                            <w:rPr>
                              <w:i/>
                              <w:iCs/>
                              <w:w w:val="101"/>
                              <w:sz w:val="10"/>
                              <w:szCs w:val="10"/>
                            </w:rPr>
                            <w:t>)</w:t>
                          </w:r>
                        </w:p>
                      </w:txbxContent>
                    </wps:txbx>
                    <wps:bodyPr lIns="0" tIns="0" rIns="0" bIns="0" anchor="t" upright="1">
                      <a:noAutofit/>
                    </wps:bodyPr>
                  </wps:wsp>
                </a:graphicData>
              </a:graphic>
            </wp:anchor>
          </w:drawing>
        </mc:Choice>
        <mc:Fallback>
          <w:pict>
            <v:rect w14:anchorId="28B99CD2" id="Text Box 10" o:spid="_x0000_s1026" style="position:absolute;left:0;text-align:left;margin-left:162pt;margin-top:6.4pt;width:283.6pt;height:64.5pt;z-index:-50331646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" o:allowincell="f" filled="f" stroked="f" strokeweight="0">
              <v:textbox inset="0,0,0,0">
                <w:txbxContent>
                  <w:p w14:paraId="6F69F762" w14:textId="77777777" w:rsidR="00F51342" w:rsidRDefault="00000000">
                    <w:pPr>
                      <w:pStyle w:val="Corpsdetexte"/>
                      <w:spacing w:line="289" w:lineRule="exact"/>
                      <w:ind w:left="477" w:firstLine="926"/>
                      <w:rPr>
                        <w:rFonts w:ascii="Verdana" w:hAnsi="Verdana" w:cs="Verdana"/>
                        <w:sz w:val="18"/>
                        <w:szCs w:val="18"/>
                      </w:rPr>
                    </w:pPr>
                    <w:r>
                      <w:rPr>
                        <w:rFonts w:ascii="Verdana" w:hAnsi="Verdana" w:cs="Verdana"/>
                        <w:b/>
                        <w:bCs/>
                        <w:w w:val="99"/>
                        <w:sz w:val="18"/>
                        <w:szCs w:val="18"/>
                      </w:rPr>
                      <w:t>2023</w:t>
                    </w:r>
                    <w:r>
                      <w:rPr>
                        <w:rFonts w:ascii="Verdana" w:hAnsi="Verdana" w:cs="Verdana"/>
                        <w:b/>
                        <w:bCs/>
                        <w:sz w:val="18"/>
                        <w:szCs w:val="18"/>
                      </w:rPr>
                      <w:t xml:space="preserve"> </w:t>
                    </w:r>
                    <w:r>
                      <w:rPr>
                        <w:rFonts w:ascii="Verdana" w:hAnsi="Verdana" w:cs="Verdana"/>
                        <w:b/>
                        <w:bCs/>
                        <w:w w:val="99"/>
                        <w:sz w:val="18"/>
                        <w:szCs w:val="18"/>
                      </w:rPr>
                      <w:t>Archery</w:t>
                    </w:r>
                    <w:r>
                      <w:rPr>
                        <w:rFonts w:ascii="Verdana" w:hAnsi="Verdana" w:cs="Verdana"/>
                        <w:b/>
                        <w:bCs/>
                        <w:sz w:val="18"/>
                        <w:szCs w:val="18"/>
                      </w:rPr>
                      <w:t xml:space="preserve"> </w:t>
                    </w:r>
                    <w:r>
                      <w:rPr>
                        <w:rFonts w:ascii="Verdana" w:hAnsi="Verdana" w:cs="Verdana"/>
                        <w:b/>
                        <w:bCs/>
                        <w:w w:val="99"/>
                        <w:sz w:val="18"/>
                        <w:szCs w:val="18"/>
                      </w:rPr>
                      <w:t>Asia</w:t>
                    </w:r>
                    <w:r>
                      <w:rPr>
                        <w:rFonts w:ascii="Verdana" w:hAnsi="Verdana" w:cs="Verdana"/>
                        <w:b/>
                        <w:bCs/>
                        <w:sz w:val="18"/>
                        <w:szCs w:val="18"/>
                      </w:rPr>
                      <w:t xml:space="preserve"> </w:t>
                    </w:r>
                    <w:r>
                      <w:rPr>
                        <w:rFonts w:ascii="Verdana" w:hAnsi="Verdana" w:cs="Verdana"/>
                        <w:b/>
                        <w:bCs/>
                        <w:w w:val="99"/>
                        <w:sz w:val="18"/>
                        <w:szCs w:val="18"/>
                      </w:rPr>
                      <w:t>Cup</w:t>
                    </w:r>
                  </w:p>
                  <w:p w14:paraId="4F447020" w14:textId="77777777" w:rsidR="00F51342" w:rsidRDefault="00000000">
                    <w:pPr>
                      <w:pStyle w:val="Corpsdetexte"/>
                      <w:spacing w:before="44"/>
                      <w:ind w:left="20" w:right="18" w:firstLine="457"/>
                      <w:rPr>
                        <w:rFonts w:ascii="Verdana" w:hAnsi="Verdana" w:cs="Verdana"/>
                        <w:sz w:val="18"/>
                        <w:szCs w:val="18"/>
                      </w:rPr>
                    </w:pPr>
                    <w:r>
                      <w:rPr>
                        <w:rFonts w:ascii="Verdana" w:hAnsi="Verdana" w:cs="Verdana"/>
                        <w:b/>
                        <w:bCs/>
                        <w:w w:val="99"/>
                        <w:sz w:val="18"/>
                        <w:szCs w:val="18"/>
                      </w:rPr>
                      <w:t>World</w:t>
                    </w:r>
                    <w:r>
                      <w:rPr>
                        <w:rFonts w:ascii="Verdana" w:hAnsi="Verdana" w:cs="Verdana"/>
                        <w:b/>
                        <w:bCs/>
                        <w:sz w:val="18"/>
                        <w:szCs w:val="18"/>
                      </w:rPr>
                      <w:t xml:space="preserve"> </w:t>
                    </w:r>
                    <w:r>
                      <w:rPr>
                        <w:rFonts w:ascii="Verdana" w:hAnsi="Verdana" w:cs="Verdana"/>
                        <w:b/>
                        <w:bCs/>
                        <w:w w:val="99"/>
                        <w:sz w:val="18"/>
                        <w:szCs w:val="18"/>
                      </w:rPr>
                      <w:t>Ranking</w:t>
                    </w:r>
                    <w:r>
                      <w:rPr>
                        <w:rFonts w:ascii="Verdana" w:hAnsi="Verdana" w:cs="Verdana"/>
                        <w:b/>
                        <w:bCs/>
                        <w:sz w:val="18"/>
                        <w:szCs w:val="18"/>
                      </w:rPr>
                      <w:t xml:space="preserve"> </w:t>
                    </w:r>
                    <w:r>
                      <w:rPr>
                        <w:rFonts w:ascii="Verdana" w:hAnsi="Verdana" w:cs="Verdana"/>
                        <w:b/>
                        <w:bCs/>
                        <w:w w:val="99"/>
                        <w:sz w:val="18"/>
                        <w:szCs w:val="18"/>
                      </w:rPr>
                      <w:t>Tournament</w:t>
                    </w:r>
                    <w:r>
                      <w:rPr>
                        <w:rFonts w:ascii="Verdana" w:hAnsi="Verdana" w:cs="Verdana"/>
                        <w:b/>
                        <w:bCs/>
                        <w:sz w:val="18"/>
                        <w:szCs w:val="18"/>
                      </w:rPr>
                      <w:t xml:space="preserve"> </w:t>
                    </w:r>
                    <w:r>
                      <w:rPr>
                        <w:rFonts w:ascii="Verdana" w:hAnsi="Verdana" w:cs="Verdana"/>
                        <w:b/>
                        <w:bCs/>
                        <w:w w:val="99"/>
                        <w:sz w:val="18"/>
                        <w:szCs w:val="18"/>
                      </w:rPr>
                      <w:t>Stage</w:t>
                    </w:r>
                    <w:r>
                      <w:rPr>
                        <w:rFonts w:ascii="Verdana" w:hAnsi="Verdana" w:cs="Verdana"/>
                        <w:b/>
                        <w:bCs/>
                        <w:sz w:val="18"/>
                        <w:szCs w:val="18"/>
                      </w:rPr>
                      <w:t xml:space="preserve"> </w:t>
                    </w:r>
                    <w:r>
                      <w:rPr>
                        <w:rFonts w:ascii="Verdana" w:hAnsi="Verdana" w:cs="Verdana"/>
                        <w:b/>
                        <w:bCs/>
                        <w:w w:val="99"/>
                        <w:sz w:val="18"/>
                        <w:szCs w:val="18"/>
                      </w:rPr>
                      <w:t xml:space="preserve">III </w:t>
                    </w:r>
                    <w:r>
                      <w:rPr>
                        <w:rFonts w:ascii="Verdana" w:hAnsi="Verdana" w:cs="Verdana"/>
                        <w:b/>
                        <w:bCs/>
                        <w:w w:val="99"/>
                        <w:sz w:val="18"/>
                        <w:szCs w:val="18"/>
                      </w:rPr>
                      <w:tab/>
                    </w:r>
                    <w:r>
                      <w:rPr>
                        <w:rFonts w:ascii="Verdana" w:hAnsi="Verdana" w:cs="Verdana"/>
                        <w:b/>
                        <w:bCs/>
                        <w:w w:val="99"/>
                        <w:sz w:val="18"/>
                        <w:szCs w:val="18"/>
                      </w:rPr>
                      <w:tab/>
                    </w:r>
                    <w:r>
                      <w:rPr>
                        <w:rFonts w:ascii="Verdana" w:hAnsi="Verdana" w:cs="Verdana"/>
                        <w:b/>
                        <w:bCs/>
                        <w:w w:val="99"/>
                        <w:sz w:val="18"/>
                        <w:szCs w:val="18"/>
                      </w:rPr>
                      <w:tab/>
                      <w:t>5</w:t>
                    </w:r>
                    <w:r>
                      <w:rPr>
                        <w:rFonts w:ascii="Verdana" w:hAnsi="Verdana" w:cs="Verdana"/>
                        <w:b/>
                        <w:bCs/>
                        <w:sz w:val="18"/>
                        <w:szCs w:val="18"/>
                      </w:rPr>
                      <w:t xml:space="preserve"> </w:t>
                    </w:r>
                    <w:r>
                      <w:rPr>
                        <w:rFonts w:ascii="Verdana" w:hAnsi="Verdana" w:cs="Verdana"/>
                        <w:b/>
                        <w:bCs/>
                        <w:w w:val="99"/>
                        <w:sz w:val="18"/>
                        <w:szCs w:val="18"/>
                      </w:rPr>
                      <w:t>-</w:t>
                    </w:r>
                    <w:r>
                      <w:rPr>
                        <w:rFonts w:ascii="Verdana" w:hAnsi="Verdana" w:cs="Verdana"/>
                        <w:b/>
                        <w:bCs/>
                        <w:sz w:val="18"/>
                        <w:szCs w:val="18"/>
                      </w:rPr>
                      <w:t xml:space="preserve"> </w:t>
                    </w:r>
                    <w:r>
                      <w:rPr>
                        <w:rFonts w:ascii="Verdana" w:hAnsi="Verdana" w:cs="Verdana"/>
                        <w:b/>
                        <w:bCs/>
                        <w:w w:val="99"/>
                        <w:sz w:val="18"/>
                        <w:szCs w:val="18"/>
                      </w:rPr>
                      <w:t>10</w:t>
                    </w:r>
                    <w:r>
                      <w:rPr>
                        <w:rFonts w:ascii="Verdana" w:hAnsi="Verdana" w:cs="Verdana"/>
                        <w:b/>
                        <w:bCs/>
                        <w:sz w:val="18"/>
                        <w:szCs w:val="18"/>
                      </w:rPr>
                      <w:t xml:space="preserve"> June </w:t>
                    </w:r>
                    <w:r>
                      <w:rPr>
                        <w:rFonts w:ascii="Verdana" w:hAnsi="Verdana" w:cs="Verdana"/>
                        <w:b/>
                        <w:bCs/>
                        <w:w w:val="99"/>
                        <w:sz w:val="18"/>
                        <w:szCs w:val="18"/>
                      </w:rPr>
                      <w:t>2023</w:t>
                    </w:r>
                    <w:r>
                      <w:rPr>
                        <w:rFonts w:ascii="Verdana" w:hAnsi="Verdana" w:cs="Verdana"/>
                        <w:b/>
                        <w:bCs/>
                        <w:sz w:val="18"/>
                        <w:szCs w:val="18"/>
                      </w:rPr>
                      <w:t xml:space="preserve"> </w:t>
                    </w:r>
                    <w:r>
                      <w:rPr>
                        <w:rFonts w:ascii="Verdana" w:hAnsi="Verdana" w:cs="Verdana"/>
                        <w:b/>
                        <w:bCs/>
                        <w:w w:val="99"/>
                        <w:sz w:val="18"/>
                        <w:szCs w:val="18"/>
                      </w:rPr>
                      <w:t>–</w:t>
                    </w:r>
                    <w:r>
                      <w:rPr>
                        <w:rFonts w:ascii="Verdana" w:hAnsi="Verdana" w:cs="Verdana"/>
                        <w:b/>
                        <w:bCs/>
                        <w:sz w:val="18"/>
                        <w:szCs w:val="18"/>
                      </w:rPr>
                      <w:t xml:space="preserve"> Singapore </w:t>
                    </w:r>
                    <w:r>
                      <w:rPr>
                        <w:rFonts w:ascii="Verdana" w:hAnsi="Verdana" w:cs="Verdana"/>
                        <w:b/>
                        <w:bCs/>
                        <w:w w:val="99"/>
                        <w:sz w:val="18"/>
                        <w:szCs w:val="18"/>
                      </w:rPr>
                      <w:t>(SGP)</w:t>
                    </w:r>
                  </w:p>
                  <w:p w14:paraId="0F8E497B" w14:textId="5E157FD7" w:rsidR="00F51342" w:rsidRDefault="00000000">
                    <w:pPr>
                      <w:pStyle w:val="Corpsdetexte"/>
                      <w:spacing w:line="215" w:lineRule="exact"/>
                      <w:ind w:left="1820"/>
                      <w:rPr>
                        <w:sz w:val="10"/>
                        <w:szCs w:val="10"/>
                      </w:rPr>
                    </w:pPr>
                    <w:r>
                      <w:rPr>
                        <w:i/>
                        <w:iCs/>
                        <w:spacing w:val="-11"/>
                        <w:w w:val="101"/>
                        <w:sz w:val="10"/>
                        <w:szCs w:val="10"/>
                      </w:rPr>
                      <w:t>V</w:t>
                    </w:r>
                    <w:r>
                      <w:rPr>
                        <w:i/>
                        <w:iCs/>
                        <w:spacing w:val="-2"/>
                        <w:w w:val="101"/>
                        <w:sz w:val="10"/>
                        <w:szCs w:val="10"/>
                      </w:rPr>
                      <w:t>e</w:t>
                    </w:r>
                    <w:r>
                      <w:rPr>
                        <w:i/>
                        <w:iCs/>
                        <w:spacing w:val="-1"/>
                        <w:w w:val="101"/>
                        <w:sz w:val="10"/>
                        <w:szCs w:val="10"/>
                      </w:rPr>
                      <w:t>rsi</w:t>
                    </w:r>
                    <w:r>
                      <w:rPr>
                        <w:i/>
                        <w:iCs/>
                        <w:spacing w:val="-2"/>
                        <w:w w:val="101"/>
                        <w:sz w:val="10"/>
                        <w:szCs w:val="10"/>
                      </w:rPr>
                      <w:t>o</w:t>
                    </w:r>
                    <w:r>
                      <w:rPr>
                        <w:i/>
                        <w:iCs/>
                        <w:w w:val="101"/>
                        <w:sz w:val="10"/>
                        <w:szCs w:val="10"/>
                      </w:rPr>
                      <w:t>n</w:t>
                    </w:r>
                    <w:r>
                      <w:rPr>
                        <w:i/>
                        <w:iCs/>
                        <w:spacing w:val="-2"/>
                        <w:sz w:val="10"/>
                        <w:szCs w:val="10"/>
                      </w:rPr>
                      <w:t xml:space="preserve"> </w:t>
                    </w:r>
                    <w:r>
                      <w:rPr>
                        <w:i/>
                        <w:iCs/>
                        <w:spacing w:val="-2"/>
                        <w:w w:val="101"/>
                        <w:sz w:val="10"/>
                        <w:szCs w:val="10"/>
                      </w:rPr>
                      <w:t>1</w:t>
                    </w:r>
                    <w:r>
                      <w:rPr>
                        <w:i/>
                        <w:iCs/>
                        <w:spacing w:val="-1"/>
                        <w:w w:val="101"/>
                        <w:sz w:val="10"/>
                        <w:szCs w:val="10"/>
                      </w:rPr>
                      <w:t>.</w:t>
                    </w:r>
                    <w:r>
                      <w:rPr>
                        <w:i/>
                        <w:iCs/>
                        <w:w w:val="101"/>
                        <w:sz w:val="10"/>
                        <w:szCs w:val="10"/>
                      </w:rPr>
                      <w:t>0</w:t>
                    </w:r>
                    <w:r>
                      <w:rPr>
                        <w:i/>
                        <w:iCs/>
                        <w:spacing w:val="-2"/>
                        <w:sz w:val="10"/>
                        <w:szCs w:val="10"/>
                      </w:rPr>
                      <w:t xml:space="preserve"> </w:t>
                    </w:r>
                    <w:r>
                      <w:rPr>
                        <w:i/>
                        <w:iCs/>
                        <w:spacing w:val="-1"/>
                        <w:w w:val="101"/>
                        <w:sz w:val="10"/>
                        <w:szCs w:val="10"/>
                      </w:rPr>
                      <w:t>(</w:t>
                    </w:r>
                    <w:r w:rsidR="00B7609B">
                      <w:rPr>
                        <w:i/>
                        <w:iCs/>
                        <w:spacing w:val="-2"/>
                        <w:w w:val="101"/>
                        <w:sz w:val="10"/>
                        <w:szCs w:val="10"/>
                      </w:rPr>
                      <w:t xml:space="preserve">20 February </w:t>
                    </w:r>
                    <w:r>
                      <w:rPr>
                        <w:i/>
                        <w:iCs/>
                        <w:spacing w:val="-2"/>
                        <w:w w:val="101"/>
                        <w:sz w:val="10"/>
                        <w:szCs w:val="10"/>
                      </w:rPr>
                      <w:t>2023</w:t>
                    </w:r>
                    <w:r>
                      <w:rPr>
                        <w:i/>
                        <w:iCs/>
                        <w:w w:val="101"/>
                        <w:sz w:val="10"/>
                        <w:szCs w:val="10"/>
                      </w:rPr>
                      <w:t>)</w:t>
                    </w:r>
                  </w:p>
                </w:txbxContent>
              </v:textbox>
              <w10:wrap anchorx="page"/>
            </v:rect>
          </w:pict>
        </mc:Fallback>
      </mc:AlternateContent>
    </w:r>
    <w:r>
      <w:rPr>
        <w:noProof/>
      </w:rPr>
      <mc:AlternateContent>
        <mc:Choice Requires="wps">
          <w:drawing>
            <wp:anchor distT="0" distB="0" distL="0" distR="0" simplePos="0" relativeHeight="36" behindDoc="1" locked="0" layoutInCell="0" allowOverlap="1" wp14:anchorId="73CEEEB3" wp14:editId="64A8501F">
              <wp:simplePos x="0" y="0"/>
              <wp:positionH relativeFrom="page">
                <wp:posOffset>5257800</wp:posOffset>
              </wp:positionH>
              <wp:positionV relativeFrom="page">
                <wp:posOffset>228600</wp:posOffset>
              </wp:positionV>
              <wp:extent cx="1454785" cy="673735"/>
              <wp:effectExtent l="0" t="0" r="12700" b="12700"/>
              <wp:wrapNone/>
              <wp:docPr id="9" name="Rectangle 14"/>
              <wp:cNvGraphicFramePr/>
              <a:graphic xmlns:a="http://schemas.openxmlformats.org/drawingml/2006/main">
                <a:graphicData uri="http://schemas.microsoft.com/office/word/2010/wordprocessingShape">
                  <wps:wsp>
                    <wps:cNvSpPr/>
                    <wps:spPr>
                      <a:xfrm>
                        <a:off x="0" y="0"/>
                        <a:ext cx="1454040" cy="673200"/>
                      </a:xfrm>
                      <a:prstGeom prst="rect">
                        <a:avLst/>
                      </a:prstGeom>
                      <a:noFill/>
                      <a:ln w="0">
                        <a:noFill/>
                      </a:ln>
                    </wps:spPr>
                    <wps:style>
                      <a:lnRef idx="0">
                        <a:scrgbClr r="0" g="0" b="0"/>
                      </a:lnRef>
                      <a:fillRef idx="0">
                        <a:scrgbClr r="0" g="0" b="0"/>
                      </a:fillRef>
                      <a:effectRef idx="0">
                        <a:scrgbClr r="0" g="0" b="0"/>
                      </a:effectRef>
                      <a:fontRef idx="minor"/>
                    </wps:style>
                    <wps:txbx>
                      <w:txbxContent>
                        <w:p w14:paraId="4C7553CD" w14:textId="77777777" w:rsidR="00F51342" w:rsidRDefault="00000000">
                          <w:pPr>
                            <w:pStyle w:val="FrameContents"/>
                            <w:spacing w:line="1060" w:lineRule="atLeast"/>
                          </w:pPr>
                          <w:r>
                            <w:rPr>
                              <w:noProof/>
                            </w:rPr>
                            <w:drawing>
                              <wp:inline distT="0" distB="0" distL="0" distR="0" wp14:anchorId="2459EBCB" wp14:editId="28B78C89">
                                <wp:extent cx="673100" cy="673100"/>
                                <wp:effectExtent l="0" t="0" r="0" b="0"/>
                                <wp:docPr id="1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21"/>
                                        <pic:cNvPicPr>
                                          <a:picLocks noChangeAspect="1" noChangeArrowheads="1"/>
                                        </pic:cNvPicPr>
                                      </pic:nvPicPr>
                                      <pic:blipFill>
                                        <a:blip r:embed="rId1"/>
                                        <a:stretch>
                                          <a:fillRect/>
                                        </a:stretch>
                                      </pic:blipFill>
                                      <pic:spPr bwMode="auto">
                                        <a:xfrm>
                                          <a:off x="0" y="0"/>
                                          <a:ext cx="673100" cy="673100"/>
                                        </a:xfrm>
                                        <a:prstGeom prst="rect">
                                          <a:avLst/>
                                        </a:prstGeom>
                                      </pic:spPr>
                                    </pic:pic>
                                  </a:graphicData>
                                </a:graphic>
                              </wp:inline>
                            </w:drawing>
                          </w:r>
                        </w:p>
                        <w:p w14:paraId="4C1CBE7B" w14:textId="77777777" w:rsidR="00F51342" w:rsidRDefault="00F51342">
                          <w:pPr>
                            <w:pStyle w:val="FrameContents"/>
                          </w:pPr>
                        </w:p>
                      </w:txbxContent>
                    </wps:txbx>
                    <wps:bodyPr lIns="0" tIns="0" rIns="0" bIns="0" anchor="t" upright="1">
                      <a:noAutofit/>
                    </wps:bodyPr>
                  </wps:wsp>
                </a:graphicData>
              </a:graphic>
            </wp:anchor>
          </w:drawing>
        </mc:Choice>
        <mc:Fallback>
          <w:pict>
            <v:rect w14:anchorId="73CEEEB3" id="Rectangle 14" o:spid="_x0000_s1027" style="position:absolute;left:0;text-align:left;margin-left:414pt;margin-top:18pt;width:114.55pt;height:53.05pt;z-index:-5033164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" o:allowincell="f" filled="f" stroked="f" strokeweight="0">
              <v:textbox inset="0,0,0,0">
                <w:txbxContent>
                  <w:p w14:paraId="4C7553CD" w14:textId="77777777" w:rsidR="00F51342" w:rsidRDefault="00000000">
                    <w:pPr>
                      <w:pStyle w:val="FrameContents"/>
                      <w:spacing w:line="1060" w:lineRule="atLeast"/>
                    </w:pPr>
                    <w:r>
                      <w:rPr>
                        <w:noProof/>
                      </w:rPr>
                      <w:drawing>
                        <wp:inline distT="0" distB="0" distL="0" distR="0" wp14:anchorId="2459EBCB" wp14:editId="28B78C89">
                          <wp:extent cx="673100" cy="673100"/>
                          <wp:effectExtent l="0" t="0" r="0" b="0"/>
                          <wp:docPr id="1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21"/>
                                  <pic:cNvPicPr>
                                    <a:picLocks noChangeAspect="1" noChangeArrowheads="1"/>
                                  </pic:cNvPicPr>
                                </pic:nvPicPr>
                                <pic:blipFill>
                                  <a:blip r:embed="rId1"/>
                                  <a:stretch>
                                    <a:fillRect/>
                                  </a:stretch>
                                </pic:blipFill>
                                <pic:spPr bwMode="auto">
                                  <a:xfrm>
                                    <a:off x="0" y="0"/>
                                    <a:ext cx="673100" cy="673100"/>
                                  </a:xfrm>
                                  <a:prstGeom prst="rect">
                                    <a:avLst/>
                                  </a:prstGeom>
                                </pic:spPr>
                              </pic:pic>
                            </a:graphicData>
                          </a:graphic>
                        </wp:inline>
                      </w:drawing>
                    </w:r>
                  </w:p>
                  <w:p w14:paraId="4C1CBE7B" w14:textId="77777777" w:rsidR="00F51342" w:rsidRDefault="00F51342">
                    <w:pPr>
                      <w:pStyle w:val="FrameContents"/>
                    </w:pPr>
                  </w:p>
                </w:txbxContent>
              </v:textbox>
              <w10:wrap anchorx="page" anchory="page"/>
            </v:rect>
          </w:pict>
        </mc:Fallback>
      </mc:AlternateContent>
    </w:r>
    <w:r>
      <w:rPr>
        <w:noProof/>
      </w:rPr>
      <mc:AlternateContent>
        <mc:Choice Requires="wps">
          <w:drawing>
            <wp:anchor distT="0" distB="0" distL="0" distR="0" simplePos="0" relativeHeight="54" behindDoc="1" locked="0" layoutInCell="0" allowOverlap="1" wp14:anchorId="2816A249" wp14:editId="075C8903">
              <wp:simplePos x="0" y="0"/>
              <wp:positionH relativeFrom="page">
                <wp:posOffset>914400</wp:posOffset>
              </wp:positionH>
              <wp:positionV relativeFrom="page">
                <wp:posOffset>355600</wp:posOffset>
              </wp:positionV>
              <wp:extent cx="692785" cy="673735"/>
              <wp:effectExtent l="0" t="0" r="0" b="0"/>
              <wp:wrapNone/>
              <wp:docPr id="13" name="Rectangle 12" hidden="1"/>
              <wp:cNvGraphicFramePr/>
              <a:graphic xmlns:a="http://schemas.openxmlformats.org/drawingml/2006/main">
                <a:graphicData uri="http://schemas.microsoft.com/office/word/2010/wordprocessingShape">
                  <wps:wsp>
                    <wps:cNvSpPr/>
                    <wps:spPr>
                      <a:xfrm>
                        <a:off x="0" y="0"/>
                        <a:ext cx="692280" cy="673200"/>
                      </a:xfrm>
                      <a:prstGeom prst="rect">
                        <a:avLst/>
                      </a:prstGeom>
                      <a:noFill/>
                      <a:ln w="0">
                        <a:noFill/>
                      </a:ln>
                    </wps:spPr>
                    <wps:style>
                      <a:lnRef idx="0">
                        <a:scrgbClr r="0" g="0" b="0"/>
                      </a:lnRef>
                      <a:fillRef idx="0">
                        <a:scrgbClr r="0" g="0" b="0"/>
                      </a:fillRef>
                      <a:effectRef idx="0">
                        <a:scrgbClr r="0" g="0" b="0"/>
                      </a:effectRef>
                      <a:fontRef idx="minor"/>
                    </wps:style>
                    <wps:txbx>
                      <w:txbxContent>
                        <w:p w14:paraId="58DCA724" w14:textId="77777777" w:rsidR="00F51342" w:rsidRDefault="00000000">
                          <w:pPr>
                            <w:pStyle w:val="FrameContents"/>
                            <w:spacing w:line="1060" w:lineRule="atLeast"/>
                          </w:pPr>
                          <w:r>
                            <w:rPr>
                              <w:noProof/>
                            </w:rPr>
                            <w:drawing>
                              <wp:inline distT="0" distB="0" distL="0" distR="0" wp14:anchorId="249729AE" wp14:editId="5626BDBE">
                                <wp:extent cx="755650" cy="922655"/>
                                <wp:effectExtent l="0" t="0" r="0" b="0"/>
                                <wp:docPr id="1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22"/>
                                        <pic:cNvPicPr>
                                          <a:picLocks noChangeAspect="1" noChangeArrowheads="1"/>
                                        </pic:cNvPicPr>
                                      </pic:nvPicPr>
                                      <pic:blipFill>
                                        <a:blip r:embed="rId2"/>
                                        <a:srcRect l="2906" r="-2906"/>
                                        <a:stretch>
                                          <a:fillRect/>
                                        </a:stretch>
                                      </pic:blipFill>
                                      <pic:spPr bwMode="auto">
                                        <a:xfrm>
                                          <a:off x="0" y="0"/>
                                          <a:ext cx="755650" cy="922655"/>
                                        </a:xfrm>
                                        <a:prstGeom prst="rect">
                                          <a:avLst/>
                                        </a:prstGeom>
                                      </pic:spPr>
                                    </pic:pic>
                                  </a:graphicData>
                                </a:graphic>
                              </wp:inline>
                            </w:drawing>
                          </w:r>
                        </w:p>
                        <w:p w14:paraId="2404F828" w14:textId="77777777" w:rsidR="00F51342" w:rsidRDefault="00F51342">
                          <w:pPr>
                            <w:pStyle w:val="FrameContents"/>
                          </w:pPr>
                        </w:p>
                      </w:txbxContent>
                    </wps:txbx>
                    <wps:bodyPr lIns="0" tIns="0" rIns="0" bIns="0" anchor="t" upright="1">
                      <a:noAutofit/>
                    </wps:bodyPr>
                  </wps:wsp>
                </a:graphicData>
              </a:graphic>
            </wp:anchor>
          </w:drawing>
        </mc:Choice>
        <mc:Fallback>
          <w:pict>
            <v:rect w14:anchorId="2816A249" id="Rectangle 12" o:spid="_x0000_s1028" style="position:absolute;left:0;text-align:left;margin-left:1in;margin-top:28pt;width:54.55pt;height:53.05pt;z-index:-503316426;visibility:hidden;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" o:allowincell="f" filled="f" stroked="f" strokeweight="0">
              <v:textbox inset="0,0,0,0">
                <w:txbxContent>
                  <w:p w14:paraId="58DCA724" w14:textId="77777777" w:rsidR="00F51342" w:rsidRDefault="00000000">
                    <w:pPr>
                      <w:pStyle w:val="FrameContents"/>
                      <w:spacing w:line="1060" w:lineRule="atLeast"/>
                    </w:pPr>
                    <w:r>
                      <w:rPr>
                        <w:noProof/>
                      </w:rPr>
                      <w:drawing>
                        <wp:inline distT="0" distB="0" distL="0" distR="0" wp14:anchorId="249729AE" wp14:editId="5626BDBE">
                          <wp:extent cx="755650" cy="922655"/>
                          <wp:effectExtent l="0" t="0" r="0" b="0"/>
                          <wp:docPr id="1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22"/>
                                  <pic:cNvPicPr>
                                    <a:picLocks noChangeAspect="1" noChangeArrowheads="1"/>
                                  </pic:cNvPicPr>
                                </pic:nvPicPr>
                                <pic:blipFill>
                                  <a:blip r:embed="rId2"/>
                                  <a:srcRect l="2906" r="-2906"/>
                                  <a:stretch>
                                    <a:fillRect/>
                                  </a:stretch>
                                </pic:blipFill>
                                <pic:spPr bwMode="auto">
                                  <a:xfrm>
                                    <a:off x="0" y="0"/>
                                    <a:ext cx="755650" cy="922655"/>
                                  </a:xfrm>
                                  <a:prstGeom prst="rect">
                                    <a:avLst/>
                                  </a:prstGeom>
                                </pic:spPr>
                              </pic:pic>
                            </a:graphicData>
                          </a:graphic>
                        </wp:inline>
                      </w:drawing>
                    </w:r>
                  </w:p>
                  <w:p w14:paraId="2404F828" w14:textId="77777777" w:rsidR="00F51342" w:rsidRDefault="00F51342">
                    <w:pPr>
                      <w:pStyle w:val="FrameContents"/>
                    </w:pPr>
                  </w:p>
                </w:txbxContent>
              </v:textbox>
              <w10:wrap anchorx="page" anchory="page"/>
            </v:rect>
          </w:pict>
        </mc:Fallback>
      </mc:AlternateContent>
    </w:r>
    <w:r>
      <w:rPr>
        <w:noProof/>
      </w:rPr>
      <w:drawing>
        <wp:inline distT="0" distB="0" distL="0" distR="0" wp14:anchorId="0400FE4D" wp14:editId="35288B04">
          <wp:extent cx="645160" cy="762000"/>
          <wp:effectExtent l="0" t="0" r="0" b="0"/>
          <wp:docPr id="1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5"/>
                  <pic:cNvPicPr>
                    <a:picLocks noChangeAspect="1" noChangeArrowheads="1"/>
                  </pic:cNvPicPr>
                </pic:nvPicPr>
                <pic:blipFill>
                  <a:blip r:embed="rId3"/>
                  <a:stretch>
                    <a:fillRect/>
                  </a:stretch>
                </pic:blipFill>
                <pic:spPr bwMode="auto">
                  <a:xfrm>
                    <a:off x="0" y="0"/>
                    <a:ext cx="645160" cy="762000"/>
                  </a:xfrm>
                  <a:prstGeom prst="rect">
                    <a:avLst/>
                  </a:prstGeom>
                </pic:spPr>
              </pic:pic>
            </a:graphicData>
          </a:graphic>
        </wp:inline>
      </w:drawing>
    </w:r>
    <w:r>
      <w:rPr>
        <w:b/>
        <w:bCs/>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64145C"/>
    <w:multiLevelType w:val="multilevel"/>
    <w:tmpl w:val="89EA6336"/>
    <w:lvl w:ilvl="0">
      <w:numFmt w:val="bullet"/>
      <w:lvlText w:val=""/>
      <w:lvlJc w:val="left"/>
      <w:pPr>
        <w:tabs>
          <w:tab w:val="num" w:pos="0"/>
        </w:tabs>
        <w:ind w:left="861" w:hanging="360"/>
      </w:pPr>
      <w:rPr>
        <w:rFonts w:ascii="Symbol" w:eastAsiaTheme="minorEastAsia" w:hAnsi="Symbol" w:cstheme="minorBidi" w:hint="default"/>
      </w:rPr>
    </w:lvl>
    <w:lvl w:ilvl="1">
      <w:start w:val="1"/>
      <w:numFmt w:val="bullet"/>
      <w:lvlText w:val="o"/>
      <w:lvlJc w:val="left"/>
      <w:pPr>
        <w:tabs>
          <w:tab w:val="num" w:pos="0"/>
        </w:tabs>
        <w:ind w:left="1581" w:hanging="360"/>
      </w:pPr>
      <w:rPr>
        <w:rFonts w:ascii="Courier New" w:hAnsi="Courier New" w:cs="Courier New" w:hint="default"/>
      </w:rPr>
    </w:lvl>
    <w:lvl w:ilvl="2">
      <w:start w:val="1"/>
      <w:numFmt w:val="bullet"/>
      <w:lvlText w:val=""/>
      <w:lvlJc w:val="left"/>
      <w:pPr>
        <w:tabs>
          <w:tab w:val="num" w:pos="0"/>
        </w:tabs>
        <w:ind w:left="2301" w:hanging="360"/>
      </w:pPr>
      <w:rPr>
        <w:rFonts w:ascii="Wingdings" w:hAnsi="Wingdings" w:cs="Wingdings" w:hint="default"/>
      </w:rPr>
    </w:lvl>
    <w:lvl w:ilvl="3">
      <w:start w:val="1"/>
      <w:numFmt w:val="bullet"/>
      <w:lvlText w:val=""/>
      <w:lvlJc w:val="left"/>
      <w:pPr>
        <w:tabs>
          <w:tab w:val="num" w:pos="0"/>
        </w:tabs>
        <w:ind w:left="3021" w:hanging="360"/>
      </w:pPr>
      <w:rPr>
        <w:rFonts w:ascii="Symbol" w:hAnsi="Symbol" w:cs="Symbol" w:hint="default"/>
      </w:rPr>
    </w:lvl>
    <w:lvl w:ilvl="4">
      <w:start w:val="1"/>
      <w:numFmt w:val="bullet"/>
      <w:lvlText w:val="o"/>
      <w:lvlJc w:val="left"/>
      <w:pPr>
        <w:tabs>
          <w:tab w:val="num" w:pos="0"/>
        </w:tabs>
        <w:ind w:left="3741" w:hanging="360"/>
      </w:pPr>
      <w:rPr>
        <w:rFonts w:ascii="Courier New" w:hAnsi="Courier New" w:cs="Courier New" w:hint="default"/>
      </w:rPr>
    </w:lvl>
    <w:lvl w:ilvl="5">
      <w:start w:val="1"/>
      <w:numFmt w:val="bullet"/>
      <w:lvlText w:val=""/>
      <w:lvlJc w:val="left"/>
      <w:pPr>
        <w:tabs>
          <w:tab w:val="num" w:pos="0"/>
        </w:tabs>
        <w:ind w:left="4461" w:hanging="360"/>
      </w:pPr>
      <w:rPr>
        <w:rFonts w:ascii="Wingdings" w:hAnsi="Wingdings" w:cs="Wingdings" w:hint="default"/>
      </w:rPr>
    </w:lvl>
    <w:lvl w:ilvl="6">
      <w:start w:val="1"/>
      <w:numFmt w:val="bullet"/>
      <w:lvlText w:val=""/>
      <w:lvlJc w:val="left"/>
      <w:pPr>
        <w:tabs>
          <w:tab w:val="num" w:pos="0"/>
        </w:tabs>
        <w:ind w:left="5181" w:hanging="360"/>
      </w:pPr>
      <w:rPr>
        <w:rFonts w:ascii="Symbol" w:hAnsi="Symbol" w:cs="Symbol" w:hint="default"/>
      </w:rPr>
    </w:lvl>
    <w:lvl w:ilvl="7">
      <w:start w:val="1"/>
      <w:numFmt w:val="bullet"/>
      <w:lvlText w:val="o"/>
      <w:lvlJc w:val="left"/>
      <w:pPr>
        <w:tabs>
          <w:tab w:val="num" w:pos="0"/>
        </w:tabs>
        <w:ind w:left="5901" w:hanging="360"/>
      </w:pPr>
      <w:rPr>
        <w:rFonts w:ascii="Courier New" w:hAnsi="Courier New" w:cs="Courier New" w:hint="default"/>
      </w:rPr>
    </w:lvl>
    <w:lvl w:ilvl="8">
      <w:start w:val="1"/>
      <w:numFmt w:val="bullet"/>
      <w:lvlText w:val=""/>
      <w:lvlJc w:val="left"/>
      <w:pPr>
        <w:tabs>
          <w:tab w:val="num" w:pos="0"/>
        </w:tabs>
        <w:ind w:left="6621" w:hanging="360"/>
      </w:pPr>
      <w:rPr>
        <w:rFonts w:ascii="Wingdings" w:hAnsi="Wingdings" w:cs="Wingdings" w:hint="default"/>
      </w:rPr>
    </w:lvl>
  </w:abstractNum>
  <w:abstractNum w:abstractNumId="1" w15:restartNumberingAfterBreak="0">
    <w:nsid w:val="0DF8197B"/>
    <w:multiLevelType w:val="multilevel"/>
    <w:tmpl w:val="6264144E"/>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rPr>
        <w:b w:val="0"/>
        <w:bCs w:val="0"/>
      </w:rPr>
    </w:lvl>
    <w:lvl w:ilvl="2">
      <w:start w:val="1"/>
      <w:numFmt w:val="decimal"/>
      <w:lvlText w:val="%1.%2.%3."/>
      <w:lvlJc w:val="left"/>
      <w:pPr>
        <w:tabs>
          <w:tab w:val="num" w:pos="0"/>
        </w:tabs>
        <w:ind w:left="1212" w:hanging="504"/>
      </w:pPr>
      <w:rPr>
        <w:b w:val="0"/>
        <w:bCs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2" w15:restartNumberingAfterBreak="0">
    <w:nsid w:val="37D2341C"/>
    <w:multiLevelType w:val="multilevel"/>
    <w:tmpl w:val="A4140B8C"/>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 w15:restartNumberingAfterBreak="0">
    <w:nsid w:val="59037ECD"/>
    <w:multiLevelType w:val="multilevel"/>
    <w:tmpl w:val="C45EF8C2"/>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16cid:durableId="403797109">
    <w:abstractNumId w:val="0"/>
  </w:num>
  <w:num w:numId="2" w16cid:durableId="1292904813">
    <w:abstractNumId w:val="2"/>
  </w:num>
  <w:num w:numId="3" w16cid:durableId="248272235">
    <w:abstractNumId w:val="1"/>
  </w:num>
  <w:num w:numId="4" w16cid:durableId="56337476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8"/>
  <w:proofState w:spelling="clean" w:grammar="clean"/>
  <w:defaultTabStop w:val="720"/>
  <w:autoHyphenation/>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1342"/>
    <w:rsid w:val="00010E0C"/>
    <w:rsid w:val="001403F9"/>
    <w:rsid w:val="003E2520"/>
    <w:rsid w:val="00527F92"/>
    <w:rsid w:val="005E5BD1"/>
    <w:rsid w:val="007D40C2"/>
    <w:rsid w:val="00A60ADD"/>
    <w:rsid w:val="00AA0B77"/>
    <w:rsid w:val="00B158DC"/>
    <w:rsid w:val="00B7609B"/>
    <w:rsid w:val="00CB27EE"/>
    <w:rsid w:val="00D011BC"/>
    <w:rsid w:val="00D31021"/>
    <w:rsid w:val="00E80D21"/>
    <w:rsid w:val="00F347E1"/>
    <w:rsid w:val="00F51342"/>
  </w:rsids>
  <m:mathPr>
    <m:mathFont m:val="Cambria Math"/>
    <m:brkBin m:val="before"/>
    <m:brkBinSub m:val="--"/>
    <m:smallFrac m:val="0"/>
    <m:dispDef/>
    <m:lMargin m:val="0"/>
    <m:rMargin m:val="0"/>
    <m:defJc m:val="centerGroup"/>
    <m:wrapIndent m:val="1440"/>
    <m:intLim m:val="subSup"/>
    <m:naryLim m:val="undOvr"/>
  </m:mathPr>
  <w:themeFontLang w:val="en-SG" w:eastAsia="zh-CN"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8BF9B6"/>
  <w15:docId w15:val="{E0481228-7E70-4767-97BF-4C36C1E92F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SG" w:eastAsia="zh-CN"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ind w:left="1225" w:hanging="505"/>
      <w:jc w:val="both"/>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rPr>
      <w:color w:val="000080"/>
      <w:u w:val="single"/>
    </w:rPr>
  </w:style>
  <w:style w:type="character" w:customStyle="1" w:styleId="En-tteCar">
    <w:name w:val="En-tête Car"/>
    <w:basedOn w:val="Policepardfaut"/>
    <w:link w:val="En-tte"/>
    <w:uiPriority w:val="99"/>
    <w:qFormat/>
    <w:rsid w:val="00D30A98"/>
  </w:style>
  <w:style w:type="character" w:customStyle="1" w:styleId="PieddepageCar">
    <w:name w:val="Pied de page Car"/>
    <w:basedOn w:val="Policepardfaut"/>
    <w:link w:val="Pieddepage"/>
    <w:uiPriority w:val="99"/>
    <w:qFormat/>
    <w:rsid w:val="00D30A98"/>
  </w:style>
  <w:style w:type="character" w:styleId="Mentionnonrsolue">
    <w:name w:val="Unresolved Mention"/>
    <w:basedOn w:val="Policepardfaut"/>
    <w:uiPriority w:val="99"/>
    <w:semiHidden/>
    <w:unhideWhenUsed/>
    <w:qFormat/>
    <w:rsid w:val="00211474"/>
    <w:rPr>
      <w:color w:val="605E5C"/>
      <w:shd w:val="clear" w:color="auto" w:fill="E1DFDD"/>
    </w:rPr>
  </w:style>
  <w:style w:type="paragraph" w:customStyle="1" w:styleId="Heading">
    <w:name w:val="Heading"/>
    <w:basedOn w:val="Normal"/>
    <w:next w:val="Corpsdetexte"/>
    <w:qFormat/>
    <w:pPr>
      <w:keepNext/>
      <w:spacing w:before="240" w:after="120"/>
    </w:pPr>
    <w:rPr>
      <w:rFonts w:ascii="Liberation Sans" w:eastAsia="PingFang SC" w:hAnsi="Liberation Sans" w:cs="Mangal"/>
      <w:sz w:val="28"/>
      <w:szCs w:val="28"/>
    </w:rPr>
  </w:style>
  <w:style w:type="paragraph" w:styleId="Corpsdetexte">
    <w:name w:val="Body Text"/>
    <w:basedOn w:val="Normal"/>
    <w:pPr>
      <w:spacing w:after="140" w:line="276" w:lineRule="auto"/>
    </w:pPr>
  </w:style>
  <w:style w:type="paragraph" w:styleId="Liste">
    <w:name w:val="List"/>
    <w:basedOn w:val="Corpsdetexte"/>
    <w:rPr>
      <w:rFonts w:cs="Mangal"/>
    </w:rPr>
  </w:style>
  <w:style w:type="paragraph" w:styleId="Lgende">
    <w:name w:val="caption"/>
    <w:basedOn w:val="Normal"/>
    <w:qFormat/>
    <w:pPr>
      <w:suppressLineNumbers/>
      <w:spacing w:before="120" w:after="120"/>
    </w:pPr>
    <w:rPr>
      <w:rFonts w:cs="Mangal"/>
      <w:i/>
      <w:iCs/>
      <w:sz w:val="24"/>
      <w:szCs w:val="24"/>
    </w:rPr>
  </w:style>
  <w:style w:type="paragraph" w:customStyle="1" w:styleId="Index">
    <w:name w:val="Index"/>
    <w:basedOn w:val="Normal"/>
    <w:qFormat/>
    <w:pPr>
      <w:suppressLineNumbers/>
    </w:pPr>
    <w:rPr>
      <w:rFonts w:cs="Mangal"/>
    </w:rPr>
  </w:style>
  <w:style w:type="paragraph" w:customStyle="1" w:styleId="HeaderandFooter">
    <w:name w:val="Header and Footer"/>
    <w:basedOn w:val="Normal"/>
    <w:qFormat/>
  </w:style>
  <w:style w:type="paragraph" w:styleId="En-tte">
    <w:name w:val="header"/>
    <w:basedOn w:val="Normal"/>
    <w:link w:val="En-tteCar"/>
    <w:uiPriority w:val="99"/>
    <w:unhideWhenUsed/>
    <w:rsid w:val="00D30A98"/>
    <w:pPr>
      <w:tabs>
        <w:tab w:val="center" w:pos="4513"/>
        <w:tab w:val="right" w:pos="9026"/>
      </w:tabs>
    </w:pPr>
  </w:style>
  <w:style w:type="paragraph" w:styleId="Pieddepage">
    <w:name w:val="footer"/>
    <w:basedOn w:val="Normal"/>
    <w:link w:val="PieddepageCar"/>
    <w:uiPriority w:val="99"/>
    <w:unhideWhenUsed/>
    <w:rsid w:val="00D30A98"/>
    <w:pPr>
      <w:tabs>
        <w:tab w:val="center" w:pos="4513"/>
        <w:tab w:val="right" w:pos="9026"/>
      </w:tabs>
    </w:pPr>
  </w:style>
  <w:style w:type="paragraph" w:styleId="Paragraphedeliste">
    <w:name w:val="List Paragraph"/>
    <w:basedOn w:val="Normal"/>
    <w:uiPriority w:val="34"/>
    <w:qFormat/>
    <w:rsid w:val="003336CF"/>
    <w:pPr>
      <w:ind w:left="720"/>
      <w:contextualSpacing/>
    </w:pPr>
  </w:style>
  <w:style w:type="paragraph" w:customStyle="1" w:styleId="FrameContents">
    <w:name w:val="Frame Contents"/>
    <w:basedOn w:val="Normal"/>
    <w:qFormat/>
  </w:style>
  <w:style w:type="table" w:styleId="Grilledutableau">
    <w:name w:val="Table Grid"/>
    <w:basedOn w:val="TableauNormal"/>
    <w:uiPriority w:val="39"/>
    <w:rsid w:val="006558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customXml" Target="../customXml/item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jpeg"/><Relationship Id="rId1" Type="http://schemas.openxmlformats.org/officeDocument/2006/relationships/image" Target="media/image7.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1B82A60007AFE240A243309B278605F6" ma:contentTypeVersion="16" ma:contentTypeDescription="Crée un document." ma:contentTypeScope="" ma:versionID="f8f0a6162078875ec26e4c117e430f33">
  <xsd:schema xmlns:xsd="http://www.w3.org/2001/XMLSchema" xmlns:xs="http://www.w3.org/2001/XMLSchema" xmlns:p="http://schemas.microsoft.com/office/2006/metadata/properties" xmlns:ns2="95cb6073-0cbe-4d71-a649-78ff26994274" xmlns:ns3="62d2eb23-72b0-41af-a10c-3f7964b4ff62" targetNamespace="http://schemas.microsoft.com/office/2006/metadata/properties" ma:root="true" ma:fieldsID="c84d38362c406a969ea7a670679e8453" ns2:_="" ns3:_="">
    <xsd:import namespace="95cb6073-0cbe-4d71-a649-78ff26994274"/>
    <xsd:import namespace="62d2eb23-72b0-41af-a10c-3f7964b4ff6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cb6073-0cbe-4d71-a649-78ff2699427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alises d’images" ma:readOnly="false" ma:fieldId="{5cf76f15-5ced-4ddc-b409-7134ff3c332f}" ma:taxonomyMulti="true" ma:sspId="078100cd-d199-48ff-9ce5-8485f872ea63"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2d2eb23-72b0-41af-a10c-3f7964b4ff62" elementFormDefault="qualified">
    <xsd:import namespace="http://schemas.microsoft.com/office/2006/documentManagement/types"/>
    <xsd:import namespace="http://schemas.microsoft.com/office/infopath/2007/PartnerControls"/>
    <xsd:element name="SharedWithUsers" ma:index="18"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Partagé avec détails" ma:internalName="SharedWithDetails" ma:readOnly="true">
      <xsd:simpleType>
        <xsd:restriction base="dms:Note">
          <xsd:maxLength value="255"/>
        </xsd:restriction>
      </xsd:simpleType>
    </xsd:element>
    <xsd:element name="TaxCatchAll" ma:index="23" nillable="true" ma:displayName="Taxonomy Catch All Column" ma:hidden="true" ma:list="{835ba627-f23b-46d9-b56f-f202751513cc}" ma:internalName="TaxCatchAll" ma:showField="CatchAllData" ma:web="62d2eb23-72b0-41af-a10c-3f7964b4ff6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C5EDBA2-D3DE-4831-97F3-B2C05320DCBD}">
  <ds:schemaRefs>
    <ds:schemaRef ds:uri="http://schemas.openxmlformats.org/officeDocument/2006/bibliography"/>
  </ds:schemaRefs>
</ds:datastoreItem>
</file>

<file path=customXml/itemProps2.xml><?xml version="1.0" encoding="utf-8"?>
<ds:datastoreItem xmlns:ds="http://schemas.openxmlformats.org/officeDocument/2006/customXml" ds:itemID="{C66693B1-B1B0-4323-A2DD-4B602FFE4A62}"/>
</file>

<file path=customXml/itemProps3.xml><?xml version="1.0" encoding="utf-8"?>
<ds:datastoreItem xmlns:ds="http://schemas.openxmlformats.org/officeDocument/2006/customXml" ds:itemID="{42D0A048-63A6-4F61-B8AE-293873DAE9DF}"/>
</file>

<file path=docProps/app.xml><?xml version="1.0" encoding="utf-8"?>
<Properties xmlns="http://schemas.openxmlformats.org/officeDocument/2006/extended-properties" xmlns:vt="http://schemas.openxmlformats.org/officeDocument/2006/docPropsVTypes">
  <Template>Normal.dotm</Template>
  <TotalTime>32</TotalTime>
  <Pages>9</Pages>
  <Words>1667</Words>
  <Characters>9170</Characters>
  <Application>Microsoft Office Word</Application>
  <DocSecurity>0</DocSecurity>
  <Lines>76</Lines>
  <Paragraphs>21</Paragraphs>
  <ScaleCrop>false</ScaleCrop>
  <Company/>
  <LinksUpToDate>false</LinksUpToDate>
  <CharactersWithSpaces>10816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Edelin Wong</dc:creator>
  <dc:description/>
  <cp:lastModifiedBy>Thomas Aubert</cp:lastModifiedBy>
  <cp:revision>7</cp:revision>
  <cp:lastPrinted>2023-02-20T08:34:00Z</cp:lastPrinted>
  <dcterms:created xsi:type="dcterms:W3CDTF">2023-02-19T08:36:00Z</dcterms:created>
  <dcterms:modified xsi:type="dcterms:W3CDTF">2023-02-20T08:34:00Z</dcterms:modified>
  <dc:language>en-SG</dc:language>
</cp:coreProperties>
</file>