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B8E4BEE" w14:textId="470FBE31" w:rsidR="00DF1810" w:rsidRDefault="00837A58">
      <w:pPr>
        <w:pStyle w:val="FITAnormal"/>
        <w:rPr>
          <w:rFonts w:ascii="Source Sans Pro" w:hAnsi="Source Sans Pro" w:cstheme="minorHAnsi"/>
          <w:color w:val="auto"/>
          <w:sz w:val="20"/>
          <w:szCs w:val="20"/>
        </w:rPr>
      </w:pPr>
      <w:r>
        <w:rPr>
          <w:rFonts w:ascii="Source Sans Pro" w:hAnsi="Source Sans Pro" w:cstheme="minorHAnsi"/>
          <w:color w:val="auto"/>
          <w:sz w:val="20"/>
          <w:szCs w:val="20"/>
        </w:rPr>
        <w:t xml:space="preserve"> </w:t>
      </w:r>
      <w:r w:rsidR="00EA4F90">
        <w:rPr>
          <w:rFonts w:ascii="Source Sans Pro" w:hAnsi="Source Sans Pro" w:cstheme="minorHAnsi"/>
          <w:color w:val="auto"/>
          <w:sz w:val="20"/>
          <w:szCs w:val="20"/>
        </w:rPr>
        <w:t xml:space="preserve">TO ALL World Archery Member Associations, </w:t>
      </w:r>
    </w:p>
    <w:p w14:paraId="4B8E4BEF" w14:textId="77777777" w:rsidR="00DF1810" w:rsidRDefault="00EA4F90">
      <w:pPr>
        <w:pStyle w:val="FITAnormal"/>
        <w:rPr>
          <w:rFonts w:ascii="Source Sans Pro" w:hAnsi="Source Sans Pro" w:cstheme="minorHAnsi"/>
          <w:color w:val="auto"/>
          <w:sz w:val="20"/>
          <w:szCs w:val="20"/>
        </w:rPr>
      </w:pPr>
      <w:r>
        <w:rPr>
          <w:rFonts w:ascii="Source Sans Pro" w:hAnsi="Source Sans Pro" w:cstheme="minorHAnsi"/>
          <w:color w:val="auto"/>
          <w:sz w:val="20"/>
          <w:szCs w:val="20"/>
        </w:rPr>
        <w:t>Dear President,</w:t>
      </w:r>
    </w:p>
    <w:p w14:paraId="4B8E4BF0" w14:textId="77777777" w:rsidR="00DF1810" w:rsidRDefault="00DF1810">
      <w:pPr>
        <w:pStyle w:val="FITAnormal"/>
        <w:rPr>
          <w:rFonts w:ascii="Source Sans Pro" w:hAnsi="Source Sans Pro" w:cstheme="minorHAnsi"/>
          <w:color w:val="auto"/>
          <w:sz w:val="20"/>
          <w:szCs w:val="20"/>
        </w:rPr>
      </w:pPr>
    </w:p>
    <w:p w14:paraId="4B8E4BF1" w14:textId="7A052029" w:rsidR="00DF1810" w:rsidRDefault="00EA4F90" w:rsidP="00C003CF">
      <w:pPr>
        <w:pStyle w:val="FITAnormal"/>
        <w:ind w:firstLine="720"/>
        <w:rPr>
          <w:rFonts w:ascii="Source Sans Pro" w:hAnsi="Source Sans Pro" w:cstheme="minorHAnsi"/>
          <w:color w:val="auto"/>
          <w:sz w:val="20"/>
          <w:szCs w:val="20"/>
        </w:rPr>
      </w:pPr>
      <w:r>
        <w:rPr>
          <w:rFonts w:ascii="Source Sans Pro" w:hAnsi="Source Sans Pro" w:cstheme="minorHAnsi"/>
          <w:color w:val="auto"/>
          <w:sz w:val="20"/>
          <w:szCs w:val="20"/>
        </w:rPr>
        <w:t xml:space="preserve">As Chair of the Local </w:t>
      </w:r>
      <w:r w:rsidR="00837A58">
        <w:rPr>
          <w:rFonts w:ascii="Source Sans Pro" w:hAnsi="Source Sans Pro" w:cstheme="minorHAnsi"/>
          <w:color w:val="auto"/>
          <w:sz w:val="20"/>
          <w:szCs w:val="20"/>
        </w:rPr>
        <w:t>Organizing</w:t>
      </w:r>
      <w:r>
        <w:rPr>
          <w:rFonts w:ascii="Source Sans Pro" w:hAnsi="Source Sans Pro" w:cstheme="minorHAnsi"/>
          <w:color w:val="auto"/>
          <w:sz w:val="20"/>
          <w:szCs w:val="20"/>
        </w:rPr>
        <w:t xml:space="preserve"> Committee (LOC) of the </w:t>
      </w:r>
      <w:r w:rsidR="005314AA">
        <w:rPr>
          <w:rFonts w:ascii="Source Sans Pro" w:hAnsi="Source Sans Pro" w:cstheme="minorHAnsi"/>
          <w:color w:val="auto"/>
          <w:sz w:val="20"/>
          <w:szCs w:val="20"/>
        </w:rPr>
        <w:t xml:space="preserve">Parapan America </w:t>
      </w:r>
      <w:r>
        <w:rPr>
          <w:rFonts w:ascii="Source Sans Pro" w:hAnsi="Source Sans Pro" w:cstheme="minorHAnsi"/>
          <w:color w:val="auto"/>
          <w:sz w:val="20"/>
          <w:szCs w:val="20"/>
        </w:rPr>
        <w:t xml:space="preserve">Championship to be held in </w:t>
      </w:r>
      <w:r w:rsidR="005314AA">
        <w:rPr>
          <w:rFonts w:ascii="Source Sans Pro" w:hAnsi="Source Sans Pro" w:cstheme="minorHAnsi"/>
          <w:color w:val="auto"/>
          <w:sz w:val="20"/>
          <w:szCs w:val="20"/>
        </w:rPr>
        <w:t>São Paulo</w:t>
      </w:r>
      <w:r>
        <w:rPr>
          <w:rFonts w:ascii="Source Sans Pro" w:hAnsi="Source Sans Pro" w:cstheme="minorHAnsi"/>
          <w:color w:val="auto"/>
          <w:sz w:val="20"/>
          <w:szCs w:val="20"/>
        </w:rPr>
        <w:t xml:space="preserve">– </w:t>
      </w:r>
      <w:r w:rsidR="005314AA">
        <w:rPr>
          <w:rFonts w:ascii="Source Sans Pro" w:hAnsi="Source Sans Pro" w:cstheme="minorHAnsi"/>
          <w:color w:val="auto"/>
          <w:sz w:val="20"/>
          <w:szCs w:val="20"/>
        </w:rPr>
        <w:t>SP</w:t>
      </w:r>
      <w:r>
        <w:rPr>
          <w:rFonts w:ascii="Source Sans Pro" w:hAnsi="Source Sans Pro" w:cstheme="minorHAnsi"/>
          <w:color w:val="auto"/>
          <w:sz w:val="20"/>
          <w:szCs w:val="20"/>
        </w:rPr>
        <w:t xml:space="preserve">, Brazil on </w:t>
      </w:r>
      <w:r w:rsidR="005314AA">
        <w:rPr>
          <w:rFonts w:ascii="Source Sans Pro" w:hAnsi="Source Sans Pro" w:cstheme="minorHAnsi"/>
          <w:color w:val="auto"/>
          <w:sz w:val="20"/>
          <w:szCs w:val="20"/>
        </w:rPr>
        <w:t>April 22-</w:t>
      </w:r>
      <w:r w:rsidR="00945071">
        <w:rPr>
          <w:rFonts w:ascii="Source Sans Pro" w:hAnsi="Source Sans Pro" w:cstheme="minorHAnsi"/>
          <w:color w:val="auto"/>
          <w:sz w:val="20"/>
          <w:szCs w:val="20"/>
        </w:rPr>
        <w:t>28,</w:t>
      </w:r>
      <w:r>
        <w:rPr>
          <w:rFonts w:ascii="Source Sans Pro" w:hAnsi="Source Sans Pro" w:cstheme="minorHAnsi"/>
          <w:color w:val="auto"/>
          <w:sz w:val="20"/>
          <w:szCs w:val="20"/>
        </w:rPr>
        <w:t xml:space="preserve"> 2024, I would like to invite you all to be part of one of the most important archery events to take place in American/Brazil in 2024. </w:t>
      </w:r>
    </w:p>
    <w:p w14:paraId="2D4AF155" w14:textId="77777777" w:rsidR="001803D3" w:rsidRPr="001803D3" w:rsidRDefault="001803D3" w:rsidP="00C003CF">
      <w:pPr>
        <w:pStyle w:val="FITAnormal"/>
        <w:ind w:firstLine="720"/>
        <w:rPr>
          <w:rFonts w:ascii="Source Sans Pro" w:hAnsi="Source Sans Pro" w:cstheme="minorHAnsi"/>
          <w:color w:val="auto"/>
          <w:sz w:val="20"/>
          <w:szCs w:val="20"/>
        </w:rPr>
      </w:pPr>
      <w:r w:rsidRPr="001803D3">
        <w:rPr>
          <w:rFonts w:ascii="Source Sans Pro" w:hAnsi="Source Sans Pro" w:cstheme="minorHAnsi"/>
          <w:color w:val="auto"/>
          <w:sz w:val="20"/>
          <w:szCs w:val="20"/>
        </w:rPr>
        <w:t>São Paulo, the largest city in Brazil and the Southern Hemisphere, is a vibrant metropolis that pulsates with energy and diversity. Nestled in the southeastern part of the country, this sprawling urban center serves as the economic and cultural heart of Brazil.</w:t>
      </w:r>
    </w:p>
    <w:p w14:paraId="732B73A0" w14:textId="18223092" w:rsidR="001803D3" w:rsidRPr="001803D3" w:rsidRDefault="00837A58" w:rsidP="001803D3">
      <w:pPr>
        <w:pStyle w:val="FITAnormal"/>
        <w:rPr>
          <w:rFonts w:ascii="Source Sans Pro" w:hAnsi="Source Sans Pro" w:cstheme="minorHAnsi"/>
          <w:color w:val="auto"/>
          <w:sz w:val="20"/>
          <w:szCs w:val="20"/>
        </w:rPr>
      </w:pPr>
      <w:r>
        <w:rPr>
          <w:rFonts w:ascii="Source Sans Pro" w:hAnsi="Source Sans Pro" w:cstheme="minorHAnsi"/>
          <w:color w:val="auto"/>
          <w:sz w:val="20"/>
          <w:szCs w:val="20"/>
        </w:rPr>
        <w:t xml:space="preserve"> </w:t>
      </w:r>
      <w:r>
        <w:rPr>
          <w:rFonts w:ascii="Source Sans Pro" w:hAnsi="Source Sans Pro" w:cstheme="minorHAnsi"/>
          <w:color w:val="auto"/>
          <w:sz w:val="20"/>
          <w:szCs w:val="20"/>
        </w:rPr>
        <w:tab/>
      </w:r>
      <w:r w:rsidR="001803D3" w:rsidRPr="001803D3">
        <w:rPr>
          <w:rFonts w:ascii="Source Sans Pro" w:hAnsi="Source Sans Pro" w:cstheme="minorHAnsi"/>
          <w:color w:val="auto"/>
          <w:sz w:val="20"/>
          <w:szCs w:val="20"/>
        </w:rPr>
        <w:t>The cityscape of São Paulo is a captivating blend of towering skyscrapers, historic architecture, and lush green spaces. Gleaming glass structures stand side by side with colonial-era buildings, showcasing the city's rich history and its constant evolution. The iconic São Paulo skyline is a testament to the city's economic prowess and modernity.</w:t>
      </w:r>
    </w:p>
    <w:p w14:paraId="3F69CAB6" w14:textId="77777777" w:rsidR="001803D3" w:rsidRPr="001803D3" w:rsidRDefault="001803D3" w:rsidP="00C003CF">
      <w:pPr>
        <w:pStyle w:val="FITAnormal"/>
        <w:ind w:firstLine="720"/>
        <w:rPr>
          <w:rFonts w:ascii="Source Sans Pro" w:hAnsi="Source Sans Pro" w:cstheme="minorHAnsi"/>
          <w:color w:val="auto"/>
          <w:sz w:val="20"/>
          <w:szCs w:val="20"/>
        </w:rPr>
      </w:pPr>
      <w:r w:rsidRPr="001803D3">
        <w:rPr>
          <w:rFonts w:ascii="Source Sans Pro" w:hAnsi="Source Sans Pro" w:cstheme="minorHAnsi"/>
          <w:color w:val="auto"/>
          <w:sz w:val="20"/>
          <w:szCs w:val="20"/>
        </w:rPr>
        <w:t>A bustling megalopolis, São Paulo is a melting pot of cultures, home to a diverse population that includes people from all corners of the globe. This diversity is reflected in the city's gastronomy, with countless restaurants offering a culinary journey through various international cuisines. From vibrant street markets to upscale dining establishments, São Paulo caters to every palate.</w:t>
      </w:r>
    </w:p>
    <w:p w14:paraId="09D7EB6D" w14:textId="77777777" w:rsidR="001803D3" w:rsidRPr="001803D3" w:rsidRDefault="001803D3" w:rsidP="00C003CF">
      <w:pPr>
        <w:pStyle w:val="FITAnormal"/>
        <w:ind w:firstLine="720"/>
        <w:rPr>
          <w:rFonts w:ascii="Source Sans Pro" w:hAnsi="Source Sans Pro" w:cstheme="minorHAnsi"/>
          <w:color w:val="auto"/>
          <w:sz w:val="20"/>
          <w:szCs w:val="20"/>
        </w:rPr>
      </w:pPr>
      <w:r w:rsidRPr="001803D3">
        <w:rPr>
          <w:rFonts w:ascii="Source Sans Pro" w:hAnsi="Source Sans Pro" w:cstheme="minorHAnsi"/>
          <w:color w:val="auto"/>
          <w:sz w:val="20"/>
          <w:szCs w:val="20"/>
        </w:rPr>
        <w:t>Cultural enthusiasts will find a plethora of museums, theaters, and art galleries scattered throughout the city. São Paulo's cultural scene is dynamic and ever-changing, with a constant flow of exhibitions, performances, and events. The São Paulo Museum of Art (MASP) is a notable landmark, both for its impressive collection and its distinctive modernist architecture.</w:t>
      </w:r>
    </w:p>
    <w:p w14:paraId="3D03C68C" w14:textId="77777777" w:rsidR="001803D3" w:rsidRPr="001803D3" w:rsidRDefault="001803D3" w:rsidP="00C003CF">
      <w:pPr>
        <w:pStyle w:val="FITAnormal"/>
        <w:ind w:firstLine="720"/>
        <w:rPr>
          <w:rFonts w:ascii="Source Sans Pro" w:hAnsi="Source Sans Pro" w:cstheme="minorHAnsi"/>
          <w:color w:val="auto"/>
          <w:sz w:val="20"/>
          <w:szCs w:val="20"/>
        </w:rPr>
      </w:pPr>
      <w:r w:rsidRPr="001803D3">
        <w:rPr>
          <w:rFonts w:ascii="Source Sans Pro" w:hAnsi="Source Sans Pro" w:cstheme="minorHAnsi"/>
          <w:color w:val="auto"/>
          <w:sz w:val="20"/>
          <w:szCs w:val="20"/>
        </w:rPr>
        <w:t>Despite its urban hustle, São Paulo also boasts green havens, such as Ibirapuera Park, providing a refreshing escape from the city's fast pace. The park serves as a recreational hub, offering jogging paths, lakes, and cultural spaces for locals and visitors alike.</w:t>
      </w:r>
    </w:p>
    <w:p w14:paraId="670B3ED4" w14:textId="77777777" w:rsidR="001803D3" w:rsidRPr="001803D3" w:rsidRDefault="001803D3" w:rsidP="00C003CF">
      <w:pPr>
        <w:pStyle w:val="FITAnormal"/>
        <w:ind w:firstLine="720"/>
        <w:rPr>
          <w:rFonts w:ascii="Source Sans Pro" w:hAnsi="Source Sans Pro" w:cstheme="minorHAnsi"/>
          <w:color w:val="auto"/>
          <w:sz w:val="20"/>
          <w:szCs w:val="20"/>
        </w:rPr>
      </w:pPr>
      <w:r w:rsidRPr="001803D3">
        <w:rPr>
          <w:rFonts w:ascii="Source Sans Pro" w:hAnsi="Source Sans Pro" w:cstheme="minorHAnsi"/>
          <w:color w:val="auto"/>
          <w:sz w:val="20"/>
          <w:szCs w:val="20"/>
        </w:rPr>
        <w:t>São Paulo is a city that never sleeps, with a vibrant nightlife that caters to a wide range of tastes. From samba-filled clubs to trendy bars and electronic music festivals, the city pulses with an electric energy after dark.</w:t>
      </w:r>
    </w:p>
    <w:p w14:paraId="4B8E4BF2" w14:textId="37474CFC" w:rsidR="00DF1810" w:rsidRDefault="00C003CF" w:rsidP="00C003CF">
      <w:pPr>
        <w:pStyle w:val="FITAnormal"/>
        <w:ind w:firstLine="720"/>
        <w:rPr>
          <w:rFonts w:ascii="Source Sans Pro" w:hAnsi="Source Sans Pro" w:cstheme="minorHAnsi"/>
          <w:color w:val="auto"/>
          <w:sz w:val="20"/>
          <w:szCs w:val="20"/>
        </w:rPr>
      </w:pPr>
      <w:r>
        <w:rPr>
          <w:rFonts w:ascii="Source Sans Pro" w:hAnsi="Source Sans Pro" w:cstheme="minorHAnsi"/>
          <w:color w:val="auto"/>
          <w:sz w:val="20"/>
          <w:szCs w:val="20"/>
        </w:rPr>
        <w:t>I</w:t>
      </w:r>
      <w:r w:rsidR="001803D3" w:rsidRPr="001803D3">
        <w:rPr>
          <w:rFonts w:ascii="Source Sans Pro" w:hAnsi="Source Sans Pro" w:cstheme="minorHAnsi"/>
          <w:color w:val="auto"/>
          <w:sz w:val="20"/>
          <w:szCs w:val="20"/>
        </w:rPr>
        <w:t>n summary, São Paulo is a captivating blend of history, modernity, and cultural richness. Its dynamic atmosphere, diverse population, and cosmopolitan charm make it a truly unique destination within the global urban landscape.</w:t>
      </w:r>
    </w:p>
    <w:p w14:paraId="4B8E4BFC" w14:textId="77777777" w:rsidR="00DF1810" w:rsidRDefault="00DF1810">
      <w:pPr>
        <w:pStyle w:val="FITAnormal"/>
        <w:rPr>
          <w:rFonts w:ascii="Source Sans Pro" w:hAnsi="Source Sans Pro"/>
          <w:color w:val="auto"/>
          <w:sz w:val="20"/>
          <w:szCs w:val="20"/>
        </w:rPr>
      </w:pPr>
    </w:p>
    <w:p w14:paraId="4B8E4BFD" w14:textId="77777777" w:rsidR="00DF1810" w:rsidRPr="00897BD6" w:rsidRDefault="00EA4F90">
      <w:pPr>
        <w:pStyle w:val="FITAnormal"/>
        <w:rPr>
          <w:rFonts w:ascii="Source Sans Pro" w:hAnsi="Source Sans Pro"/>
          <w:color w:val="auto"/>
          <w:sz w:val="20"/>
          <w:szCs w:val="20"/>
        </w:rPr>
      </w:pPr>
      <w:r w:rsidRPr="00897BD6">
        <w:rPr>
          <w:rFonts w:ascii="Source Sans Pro" w:hAnsi="Source Sans Pro"/>
          <w:color w:val="auto"/>
          <w:sz w:val="20"/>
          <w:szCs w:val="20"/>
        </w:rPr>
        <w:t>Sincerely yours,</w:t>
      </w:r>
    </w:p>
    <w:p w14:paraId="4B8E4BFE" w14:textId="77777777" w:rsidR="00DF1810" w:rsidRPr="00897BD6" w:rsidRDefault="00DF1810">
      <w:pPr>
        <w:pStyle w:val="FITAnormal"/>
        <w:rPr>
          <w:rFonts w:ascii="Source Sans Pro" w:hAnsi="Source Sans Pro"/>
          <w:color w:val="auto"/>
          <w:sz w:val="20"/>
          <w:szCs w:val="20"/>
        </w:rPr>
      </w:pPr>
    </w:p>
    <w:p w14:paraId="4B8E4BFF" w14:textId="77777777" w:rsidR="00DF1810" w:rsidRPr="00897BD6" w:rsidRDefault="00DF1810">
      <w:pPr>
        <w:pStyle w:val="FITAnormal"/>
        <w:rPr>
          <w:rFonts w:ascii="Source Sans Pro" w:hAnsi="Source Sans Pro"/>
          <w:color w:val="auto"/>
          <w:sz w:val="20"/>
          <w:szCs w:val="20"/>
        </w:rPr>
      </w:pPr>
    </w:p>
    <w:p w14:paraId="4B8E4C00" w14:textId="77777777" w:rsidR="00DF1810" w:rsidRPr="00897BD6" w:rsidRDefault="00DF1810">
      <w:pPr>
        <w:pStyle w:val="FITAnormal"/>
        <w:rPr>
          <w:rFonts w:ascii="Source Sans Pro" w:hAnsi="Source Sans Pro"/>
          <w:color w:val="auto"/>
          <w:sz w:val="20"/>
          <w:szCs w:val="20"/>
        </w:rPr>
      </w:pPr>
    </w:p>
    <w:p w14:paraId="4B8E4C01" w14:textId="5716792E" w:rsidR="00DF1810" w:rsidRPr="00897BD6" w:rsidRDefault="00837A58">
      <w:pPr>
        <w:pStyle w:val="FITAnormal"/>
        <w:rPr>
          <w:rFonts w:ascii="Source Sans Pro" w:hAnsi="Source Sans Pro"/>
          <w:color w:val="auto"/>
          <w:sz w:val="20"/>
          <w:szCs w:val="20"/>
        </w:rPr>
      </w:pPr>
      <w:r>
        <w:t>Rubens Vasconcellos Terra Neto</w:t>
      </w:r>
    </w:p>
    <w:p w14:paraId="4B8E4C03" w14:textId="6779C61C" w:rsidR="00DF1810" w:rsidRPr="00897BD6" w:rsidRDefault="00897BD6">
      <w:pPr>
        <w:pStyle w:val="FITAnormal"/>
        <w:rPr>
          <w:rFonts w:ascii="Source Sans Pro" w:hAnsi="Source Sans Pro"/>
          <w:b/>
          <w:color w:val="auto"/>
          <w:sz w:val="20"/>
          <w:szCs w:val="20"/>
        </w:rPr>
      </w:pPr>
      <w:r w:rsidRPr="00897BD6">
        <w:rPr>
          <w:rFonts w:ascii="Source Sans Pro" w:hAnsi="Source Sans Pro"/>
          <w:b/>
          <w:color w:val="auto"/>
          <w:sz w:val="20"/>
          <w:szCs w:val="20"/>
        </w:rPr>
        <w:t>Parapan America Championship</w:t>
      </w:r>
      <w:r w:rsidR="00EA4F90">
        <w:rPr>
          <w:rFonts w:ascii="Source Sans Pro" w:hAnsi="Source Sans Pro"/>
          <w:b/>
          <w:color w:val="auto"/>
          <w:sz w:val="20"/>
          <w:szCs w:val="20"/>
        </w:rPr>
        <w:t xml:space="preserve"> OC Chairman</w:t>
      </w:r>
    </w:p>
    <w:p w14:paraId="4B8E4C04" w14:textId="77777777" w:rsidR="00DF1810" w:rsidRDefault="00DF1810">
      <w:pPr>
        <w:widowControl/>
        <w:suppressAutoHyphens w:val="0"/>
        <w:jc w:val="left"/>
        <w:rPr>
          <w:rStyle w:val="FITA2"/>
          <w:rFonts w:ascii="Source Sans Pro" w:hAnsi="Source Sans Pro" w:cstheme="minorHAnsi"/>
          <w:sz w:val="20"/>
          <w:szCs w:val="20"/>
        </w:rPr>
      </w:pPr>
    </w:p>
    <w:p w14:paraId="4B8E4C05" w14:textId="77777777" w:rsidR="00DF1810" w:rsidRDefault="00EA4F90">
      <w:pPr>
        <w:widowControl/>
        <w:suppressAutoHyphens w:val="0"/>
        <w:jc w:val="left"/>
        <w:rPr>
          <w:rStyle w:val="FITA2"/>
          <w:rFonts w:ascii="Source Sans Pro" w:hAnsi="Source Sans Pro" w:cstheme="minorHAnsi"/>
          <w:sz w:val="20"/>
          <w:szCs w:val="20"/>
        </w:rPr>
      </w:pPr>
      <w:r>
        <w:br w:type="page"/>
      </w:r>
    </w:p>
    <w:p w14:paraId="4B8E4C06" w14:textId="77777777" w:rsidR="00DF1810" w:rsidRDefault="00EA4F90">
      <w:pPr>
        <w:widowControl/>
        <w:suppressAutoHyphens w:val="0"/>
        <w:jc w:val="left"/>
        <w:rPr>
          <w:rStyle w:val="FITA2"/>
          <w:rFonts w:ascii="Source Sans Pro" w:hAnsi="Source Sans Pro" w:cstheme="minorHAnsi"/>
          <w:sz w:val="20"/>
          <w:szCs w:val="20"/>
        </w:rPr>
      </w:pPr>
      <w:r>
        <w:rPr>
          <w:rStyle w:val="FITA2"/>
          <w:rFonts w:ascii="Source Sans Pro" w:hAnsi="Source Sans Pro" w:cstheme="minorHAnsi"/>
          <w:sz w:val="20"/>
          <w:szCs w:val="20"/>
        </w:rPr>
        <w:lastRenderedPageBreak/>
        <w:t>IMPORTANT DATES</w:t>
      </w:r>
    </w:p>
    <w:p w14:paraId="4B8E4C07" w14:textId="77777777" w:rsidR="00DF1810" w:rsidRDefault="00DF1810">
      <w:pPr>
        <w:widowControl/>
        <w:suppressAutoHyphens w:val="0"/>
        <w:jc w:val="left"/>
        <w:rPr>
          <w:rStyle w:val="FITA2"/>
          <w:rFonts w:ascii="Source Sans Pro" w:hAnsi="Source Sans Pro" w:cstheme="minorHAnsi"/>
          <w:b w:val="0"/>
          <w:bCs w:val="0"/>
          <w:sz w:val="20"/>
          <w:szCs w:val="20"/>
        </w:rPr>
      </w:pPr>
    </w:p>
    <w:p w14:paraId="4B8E4C08" w14:textId="77777777" w:rsidR="00DF1810" w:rsidRDefault="00EA4F90">
      <w:pPr>
        <w:pStyle w:val="FITAnormal"/>
        <w:rPr>
          <w:rFonts w:ascii="Source Sans Pro" w:hAnsi="Source Sans Pro" w:cstheme="minorHAnsi"/>
          <w:color w:val="auto"/>
          <w:sz w:val="20"/>
          <w:szCs w:val="20"/>
          <w:lang w:val="en-GB"/>
        </w:rPr>
      </w:pPr>
      <w:r>
        <w:rPr>
          <w:rFonts w:ascii="Source Sans Pro" w:hAnsi="Source Sans Pro" w:cstheme="minorHAnsi"/>
          <w:color w:val="auto"/>
          <w:sz w:val="20"/>
          <w:szCs w:val="20"/>
          <w:lang w:val="en-GB"/>
        </w:rPr>
        <w:t>Please find enclosed detailed information regarding this event. To register participation, please complete all the necessary sections in WAREOS (</w:t>
      </w:r>
      <w:hyperlink r:id="rId11">
        <w:r>
          <w:rPr>
            <w:rStyle w:val="Lienhypertexte"/>
            <w:rFonts w:ascii="Source Sans Pro" w:hAnsi="Source Sans Pro" w:cstheme="minorHAnsi"/>
            <w:sz w:val="20"/>
            <w:szCs w:val="20"/>
            <w:lang w:val="en-GB"/>
          </w:rPr>
          <w:t>https://extranet.worldarchery.sport</w:t>
        </w:r>
      </w:hyperlink>
      <w:r>
        <w:rPr>
          <w:rFonts w:ascii="Source Sans Pro" w:hAnsi="Source Sans Pro" w:cstheme="minorHAnsi"/>
          <w:color w:val="auto"/>
          <w:sz w:val="20"/>
          <w:szCs w:val="20"/>
          <w:lang w:val="en-GB"/>
        </w:rPr>
        <w:t>) within the deadlines listed below.</w:t>
      </w:r>
    </w:p>
    <w:p w14:paraId="4B8E4C09" w14:textId="77777777" w:rsidR="00DF1810" w:rsidRDefault="00DF1810">
      <w:pPr>
        <w:pStyle w:val="FITAnormal"/>
        <w:rPr>
          <w:rFonts w:ascii="Source Sans Pro" w:hAnsi="Source Sans Pro"/>
          <w:color w:val="auto"/>
          <w:sz w:val="20"/>
          <w:szCs w:val="20"/>
          <w:lang w:val="en-GB"/>
        </w:rPr>
      </w:pPr>
    </w:p>
    <w:p w14:paraId="4B8E4C0A" w14:textId="77777777" w:rsidR="00DF1810" w:rsidRDefault="00EA4F90">
      <w:pPr>
        <w:pStyle w:val="FITAnormal"/>
        <w:tabs>
          <w:tab w:val="left" w:pos="5103"/>
        </w:tabs>
        <w:rPr>
          <w:rFonts w:ascii="Source Sans Pro" w:hAnsi="Source Sans Pro"/>
          <w:color w:val="auto"/>
          <w:sz w:val="20"/>
          <w:szCs w:val="20"/>
          <w:lang w:val="en-GB"/>
        </w:rPr>
      </w:pPr>
      <w:r>
        <w:rPr>
          <w:rFonts w:ascii="Source Sans Pro" w:hAnsi="Source Sans Pro"/>
          <w:color w:val="auto"/>
          <w:sz w:val="20"/>
          <w:szCs w:val="20"/>
          <w:lang w:val="en-GB"/>
        </w:rPr>
        <w:t>Summary of deadlines:</w:t>
      </w:r>
    </w:p>
    <w:p w14:paraId="4B8E4C0B" w14:textId="77777777" w:rsidR="00DF1810" w:rsidRDefault="00DF1810">
      <w:pPr>
        <w:pStyle w:val="FITAnormal"/>
        <w:tabs>
          <w:tab w:val="left" w:pos="5103"/>
        </w:tabs>
        <w:rPr>
          <w:rFonts w:ascii="Source Sans Pro" w:hAnsi="Source Sans Pro"/>
          <w:color w:val="auto"/>
          <w:sz w:val="20"/>
          <w:szCs w:val="20"/>
          <w:lang w:val="en-GB"/>
        </w:rPr>
      </w:pPr>
    </w:p>
    <w:tbl>
      <w:tblPr>
        <w:tblStyle w:val="Grilledutableau"/>
        <w:tblW w:w="8607" w:type="dxa"/>
        <w:tblInd w:w="-108" w:type="dxa"/>
        <w:tblLayout w:type="fixed"/>
        <w:tblLook w:val="04A0" w:firstRow="1" w:lastRow="0" w:firstColumn="1" w:lastColumn="0" w:noHBand="0" w:noVBand="1"/>
      </w:tblPr>
      <w:tblGrid>
        <w:gridCol w:w="4957"/>
        <w:gridCol w:w="3650"/>
      </w:tblGrid>
      <w:tr w:rsidR="00DF1810" w14:paraId="4B8E4C0E" w14:textId="77777777">
        <w:tc>
          <w:tcPr>
            <w:tcW w:w="4956" w:type="dxa"/>
            <w:tcBorders>
              <w:top w:val="nil"/>
              <w:left w:val="nil"/>
              <w:bottom w:val="nil"/>
              <w:right w:val="nil"/>
            </w:tcBorders>
          </w:tcPr>
          <w:p w14:paraId="4B8E4C0C" w14:textId="77777777" w:rsidR="00DF1810" w:rsidRDefault="00EA4F90">
            <w:pPr>
              <w:pStyle w:val="FITAnormal"/>
              <w:tabs>
                <w:tab w:val="left" w:pos="5103"/>
              </w:tabs>
              <w:spacing w:line="480" w:lineRule="auto"/>
              <w:rPr>
                <w:rFonts w:ascii="Source Sans Pro" w:hAnsi="Source Sans Pro"/>
                <w:color w:val="auto"/>
                <w:sz w:val="20"/>
                <w:szCs w:val="20"/>
                <w:lang w:val="en-GB"/>
              </w:rPr>
            </w:pPr>
            <w:r>
              <w:rPr>
                <w:rFonts w:ascii="Source Sans Pro" w:hAnsi="Source Sans Pro"/>
                <w:color w:val="auto"/>
                <w:sz w:val="20"/>
                <w:szCs w:val="20"/>
                <w:lang w:val="en-GB"/>
              </w:rPr>
              <w:t>Registration Opening date on WAREOS</w:t>
            </w:r>
          </w:p>
        </w:tc>
        <w:tc>
          <w:tcPr>
            <w:tcW w:w="3650" w:type="dxa"/>
            <w:tcBorders>
              <w:top w:val="nil"/>
              <w:left w:val="nil"/>
              <w:bottom w:val="nil"/>
              <w:right w:val="nil"/>
            </w:tcBorders>
          </w:tcPr>
          <w:p w14:paraId="4B8E4C0D" w14:textId="7186C417" w:rsidR="00DF1810" w:rsidRDefault="00F04D3F">
            <w:pPr>
              <w:pStyle w:val="FITAnormal"/>
              <w:tabs>
                <w:tab w:val="left" w:pos="5103"/>
              </w:tabs>
              <w:spacing w:line="480" w:lineRule="auto"/>
              <w:rPr>
                <w:rFonts w:ascii="Source Sans Pro" w:hAnsi="Source Sans Pro"/>
                <w:color w:val="auto"/>
                <w:sz w:val="20"/>
                <w:szCs w:val="20"/>
                <w:lang w:val="en-GB"/>
              </w:rPr>
            </w:pPr>
            <w:r>
              <w:rPr>
                <w:rFonts w:ascii="Source Sans Pro" w:hAnsi="Source Sans Pro"/>
                <w:color w:val="auto"/>
                <w:sz w:val="20"/>
                <w:szCs w:val="20"/>
                <w:lang w:val="en-GB"/>
              </w:rPr>
              <w:t>17 January 2024</w:t>
            </w:r>
          </w:p>
        </w:tc>
      </w:tr>
      <w:tr w:rsidR="00DF1810" w14:paraId="4B8E4C11" w14:textId="77777777">
        <w:tc>
          <w:tcPr>
            <w:tcW w:w="4956" w:type="dxa"/>
            <w:tcBorders>
              <w:top w:val="nil"/>
              <w:left w:val="nil"/>
              <w:bottom w:val="nil"/>
              <w:right w:val="nil"/>
            </w:tcBorders>
          </w:tcPr>
          <w:p w14:paraId="4B8E4C0F" w14:textId="77777777" w:rsidR="00DF1810" w:rsidRDefault="00EA4F90">
            <w:pPr>
              <w:pStyle w:val="FITAnormal"/>
              <w:tabs>
                <w:tab w:val="left" w:pos="5103"/>
              </w:tabs>
              <w:spacing w:line="480" w:lineRule="auto"/>
              <w:rPr>
                <w:rFonts w:ascii="Source Sans Pro" w:hAnsi="Source Sans Pro"/>
                <w:color w:val="auto"/>
                <w:sz w:val="20"/>
                <w:szCs w:val="20"/>
                <w:lang w:val="en-GB"/>
              </w:rPr>
            </w:pPr>
            <w:r>
              <w:rPr>
                <w:rFonts w:ascii="Source Sans Pro" w:hAnsi="Source Sans Pro"/>
                <w:color w:val="auto"/>
                <w:sz w:val="20"/>
                <w:szCs w:val="20"/>
                <w:lang w:val="en-GB"/>
              </w:rPr>
              <w:t>Preliminary Entries / 50% down-payment</w:t>
            </w:r>
          </w:p>
        </w:tc>
        <w:tc>
          <w:tcPr>
            <w:tcW w:w="3650" w:type="dxa"/>
            <w:tcBorders>
              <w:top w:val="nil"/>
              <w:left w:val="nil"/>
              <w:bottom w:val="nil"/>
              <w:right w:val="nil"/>
            </w:tcBorders>
          </w:tcPr>
          <w:p w14:paraId="4B8E4C10" w14:textId="5660E5F6" w:rsidR="00DF1810" w:rsidRDefault="00F04D3F">
            <w:pPr>
              <w:pStyle w:val="FITAnormal"/>
              <w:tabs>
                <w:tab w:val="left" w:pos="5103"/>
              </w:tabs>
              <w:spacing w:line="480" w:lineRule="auto"/>
              <w:rPr>
                <w:rFonts w:ascii="Source Sans Pro" w:hAnsi="Source Sans Pro"/>
                <w:color w:val="auto"/>
                <w:sz w:val="20"/>
                <w:szCs w:val="20"/>
                <w:lang w:val="en-GB"/>
              </w:rPr>
            </w:pPr>
            <w:r>
              <w:rPr>
                <w:rFonts w:ascii="Source Sans Pro" w:hAnsi="Source Sans Pro"/>
                <w:color w:val="auto"/>
                <w:sz w:val="20"/>
                <w:szCs w:val="20"/>
                <w:lang w:val="en-GB"/>
              </w:rPr>
              <w:t>05 February 2024</w:t>
            </w:r>
          </w:p>
        </w:tc>
      </w:tr>
      <w:tr w:rsidR="00DF1810" w14:paraId="4B8E4C14" w14:textId="77777777">
        <w:tc>
          <w:tcPr>
            <w:tcW w:w="4956" w:type="dxa"/>
            <w:tcBorders>
              <w:top w:val="nil"/>
              <w:left w:val="nil"/>
              <w:bottom w:val="nil"/>
              <w:right w:val="nil"/>
            </w:tcBorders>
          </w:tcPr>
          <w:p w14:paraId="4B8E4C12" w14:textId="77777777" w:rsidR="00DF1810" w:rsidRDefault="00EA4F90">
            <w:pPr>
              <w:pStyle w:val="FITAnormal"/>
              <w:tabs>
                <w:tab w:val="left" w:pos="5103"/>
              </w:tabs>
              <w:spacing w:line="480" w:lineRule="auto"/>
              <w:rPr>
                <w:rFonts w:ascii="Source Sans Pro" w:hAnsi="Source Sans Pro"/>
                <w:color w:val="auto"/>
                <w:sz w:val="20"/>
                <w:szCs w:val="20"/>
                <w:lang w:val="en-GB"/>
              </w:rPr>
            </w:pPr>
            <w:r>
              <w:rPr>
                <w:rFonts w:ascii="Source Sans Pro" w:hAnsi="Source Sans Pro"/>
                <w:color w:val="auto"/>
                <w:sz w:val="20"/>
                <w:szCs w:val="20"/>
                <w:lang w:val="en-GB"/>
              </w:rPr>
              <w:t>Final Entries / Full invoice payment</w:t>
            </w:r>
          </w:p>
        </w:tc>
        <w:tc>
          <w:tcPr>
            <w:tcW w:w="3650" w:type="dxa"/>
            <w:tcBorders>
              <w:top w:val="nil"/>
              <w:left w:val="nil"/>
              <w:bottom w:val="nil"/>
              <w:right w:val="nil"/>
            </w:tcBorders>
          </w:tcPr>
          <w:p w14:paraId="4B8E4C13" w14:textId="18428D0F" w:rsidR="00DF1810" w:rsidRDefault="00EA4F90">
            <w:pPr>
              <w:pStyle w:val="FITAnormal"/>
              <w:tabs>
                <w:tab w:val="left" w:pos="5103"/>
              </w:tabs>
              <w:spacing w:line="480" w:lineRule="auto"/>
              <w:rPr>
                <w:rFonts w:ascii="Source Sans Pro" w:hAnsi="Source Sans Pro"/>
                <w:color w:val="auto"/>
                <w:sz w:val="20"/>
                <w:szCs w:val="20"/>
                <w:lang w:val="en-GB"/>
              </w:rPr>
            </w:pPr>
            <w:r>
              <w:rPr>
                <w:rFonts w:ascii="Source Sans Pro" w:hAnsi="Source Sans Pro"/>
                <w:color w:val="auto"/>
                <w:sz w:val="20"/>
                <w:szCs w:val="20"/>
                <w:lang w:val="en-GB"/>
              </w:rPr>
              <w:t>0</w:t>
            </w:r>
            <w:r w:rsidR="00C003CF">
              <w:rPr>
                <w:rFonts w:ascii="Source Sans Pro" w:hAnsi="Source Sans Pro"/>
                <w:color w:val="auto"/>
                <w:sz w:val="20"/>
                <w:szCs w:val="20"/>
                <w:lang w:val="en-GB"/>
              </w:rPr>
              <w:t>1</w:t>
            </w:r>
            <w:r>
              <w:rPr>
                <w:rFonts w:ascii="Source Sans Pro" w:hAnsi="Source Sans Pro"/>
                <w:color w:val="auto"/>
                <w:sz w:val="20"/>
                <w:szCs w:val="20"/>
                <w:lang w:val="en-GB"/>
              </w:rPr>
              <w:t xml:space="preserve"> </w:t>
            </w:r>
            <w:r w:rsidR="00C003CF">
              <w:rPr>
                <w:rFonts w:ascii="Source Sans Pro" w:hAnsi="Source Sans Pro"/>
                <w:color w:val="auto"/>
                <w:sz w:val="20"/>
                <w:szCs w:val="20"/>
                <w:lang w:val="en-GB"/>
              </w:rPr>
              <w:t>April</w:t>
            </w:r>
            <w:r>
              <w:rPr>
                <w:rFonts w:ascii="Source Sans Pro" w:hAnsi="Source Sans Pro"/>
                <w:color w:val="auto"/>
                <w:sz w:val="20"/>
                <w:szCs w:val="20"/>
                <w:lang w:val="en-GB"/>
              </w:rPr>
              <w:t xml:space="preserve"> 2024 </w:t>
            </w:r>
          </w:p>
        </w:tc>
      </w:tr>
      <w:tr w:rsidR="00DF1810" w14:paraId="4B8E4C17" w14:textId="77777777">
        <w:tc>
          <w:tcPr>
            <w:tcW w:w="4956" w:type="dxa"/>
            <w:tcBorders>
              <w:top w:val="nil"/>
              <w:left w:val="nil"/>
              <w:bottom w:val="nil"/>
              <w:right w:val="nil"/>
            </w:tcBorders>
          </w:tcPr>
          <w:p w14:paraId="4B8E4C15" w14:textId="77777777" w:rsidR="00DF1810" w:rsidRDefault="00EA4F90">
            <w:pPr>
              <w:pStyle w:val="FITAnormal"/>
              <w:tabs>
                <w:tab w:val="left" w:pos="5103"/>
              </w:tabs>
              <w:spacing w:line="480" w:lineRule="auto"/>
              <w:rPr>
                <w:rFonts w:ascii="Source Sans Pro" w:hAnsi="Source Sans Pro"/>
                <w:color w:val="auto"/>
                <w:sz w:val="20"/>
                <w:szCs w:val="20"/>
                <w:lang w:val="en-GB"/>
              </w:rPr>
            </w:pPr>
            <w:r>
              <w:rPr>
                <w:rFonts w:ascii="Source Sans Pro" w:hAnsi="Source Sans Pro"/>
                <w:color w:val="auto"/>
                <w:sz w:val="20"/>
                <w:szCs w:val="20"/>
                <w:lang w:val="en-GB"/>
              </w:rPr>
              <w:t>Transportation</w:t>
            </w:r>
          </w:p>
        </w:tc>
        <w:tc>
          <w:tcPr>
            <w:tcW w:w="3650" w:type="dxa"/>
            <w:tcBorders>
              <w:top w:val="nil"/>
              <w:left w:val="nil"/>
              <w:bottom w:val="nil"/>
              <w:right w:val="nil"/>
            </w:tcBorders>
          </w:tcPr>
          <w:p w14:paraId="4B8E4C16" w14:textId="45E08274" w:rsidR="00DF1810" w:rsidRDefault="00C003CF">
            <w:pPr>
              <w:pStyle w:val="FITAnormal"/>
              <w:tabs>
                <w:tab w:val="left" w:pos="5103"/>
              </w:tabs>
              <w:spacing w:line="480" w:lineRule="auto"/>
              <w:rPr>
                <w:rFonts w:ascii="Source Sans Pro" w:hAnsi="Source Sans Pro"/>
                <w:color w:val="auto"/>
                <w:sz w:val="20"/>
                <w:szCs w:val="20"/>
                <w:lang w:val="en-GB"/>
              </w:rPr>
            </w:pPr>
            <w:r>
              <w:rPr>
                <w:rFonts w:ascii="Source Sans Pro" w:hAnsi="Source Sans Pro"/>
                <w:color w:val="auto"/>
                <w:sz w:val="20"/>
                <w:szCs w:val="20"/>
                <w:lang w:val="en-GB"/>
              </w:rPr>
              <w:t>01</w:t>
            </w:r>
            <w:r w:rsidR="00EA4F90">
              <w:rPr>
                <w:rFonts w:ascii="Source Sans Pro" w:hAnsi="Source Sans Pro"/>
                <w:color w:val="auto"/>
                <w:sz w:val="20"/>
                <w:szCs w:val="20"/>
                <w:lang w:val="en-GB"/>
              </w:rPr>
              <w:t xml:space="preserve"> March 2024</w:t>
            </w:r>
          </w:p>
        </w:tc>
      </w:tr>
      <w:tr w:rsidR="00DF1810" w14:paraId="4B8E4C1A" w14:textId="77777777">
        <w:tc>
          <w:tcPr>
            <w:tcW w:w="4956" w:type="dxa"/>
            <w:tcBorders>
              <w:top w:val="nil"/>
              <w:left w:val="nil"/>
              <w:bottom w:val="nil"/>
              <w:right w:val="nil"/>
            </w:tcBorders>
          </w:tcPr>
          <w:p w14:paraId="4B8E4C18" w14:textId="77777777" w:rsidR="00DF1810" w:rsidRDefault="00EA4F90">
            <w:pPr>
              <w:pStyle w:val="FITAnormal"/>
              <w:tabs>
                <w:tab w:val="left" w:pos="5103"/>
              </w:tabs>
              <w:spacing w:line="480" w:lineRule="auto"/>
              <w:rPr>
                <w:rFonts w:ascii="Source Sans Pro" w:hAnsi="Source Sans Pro"/>
                <w:color w:val="auto"/>
                <w:sz w:val="20"/>
                <w:szCs w:val="20"/>
                <w:lang w:val="en-GB"/>
              </w:rPr>
            </w:pPr>
            <w:r>
              <w:rPr>
                <w:rFonts w:ascii="Source Sans Pro" w:hAnsi="Source Sans Pro"/>
                <w:color w:val="auto"/>
                <w:sz w:val="20"/>
                <w:szCs w:val="20"/>
                <w:lang w:val="en-GB"/>
              </w:rPr>
              <w:t>Visa support</w:t>
            </w:r>
          </w:p>
        </w:tc>
        <w:tc>
          <w:tcPr>
            <w:tcW w:w="3650" w:type="dxa"/>
            <w:tcBorders>
              <w:top w:val="nil"/>
              <w:left w:val="nil"/>
              <w:bottom w:val="nil"/>
              <w:right w:val="nil"/>
            </w:tcBorders>
          </w:tcPr>
          <w:p w14:paraId="4B8E4C19" w14:textId="3D62AA78" w:rsidR="00DF1810" w:rsidRDefault="00EA4F90">
            <w:pPr>
              <w:pStyle w:val="FITAnormal"/>
              <w:tabs>
                <w:tab w:val="left" w:pos="5103"/>
              </w:tabs>
              <w:spacing w:line="480" w:lineRule="auto"/>
              <w:rPr>
                <w:rFonts w:ascii="Source Sans Pro" w:hAnsi="Source Sans Pro"/>
                <w:color w:val="auto"/>
                <w:sz w:val="20"/>
                <w:szCs w:val="20"/>
                <w:lang w:val="en-GB"/>
              </w:rPr>
            </w:pPr>
            <w:r>
              <w:rPr>
                <w:rFonts w:ascii="Source Sans Pro" w:hAnsi="Source Sans Pro"/>
                <w:color w:val="auto"/>
                <w:sz w:val="20"/>
                <w:szCs w:val="20"/>
                <w:lang w:val="en-GB"/>
              </w:rPr>
              <w:t>0</w:t>
            </w:r>
            <w:r w:rsidR="00F04D3F">
              <w:rPr>
                <w:rFonts w:ascii="Source Sans Pro" w:hAnsi="Source Sans Pro"/>
                <w:color w:val="auto"/>
                <w:sz w:val="20"/>
                <w:szCs w:val="20"/>
                <w:lang w:val="en-GB"/>
              </w:rPr>
              <w:t>5</w:t>
            </w:r>
            <w:r>
              <w:rPr>
                <w:rFonts w:ascii="Source Sans Pro" w:hAnsi="Source Sans Pro"/>
                <w:color w:val="auto"/>
                <w:sz w:val="20"/>
                <w:szCs w:val="20"/>
                <w:lang w:val="en-GB"/>
              </w:rPr>
              <w:t xml:space="preserve"> February 2024</w:t>
            </w:r>
          </w:p>
        </w:tc>
      </w:tr>
      <w:tr w:rsidR="00DF1810" w14:paraId="4B8E4C1E" w14:textId="77777777">
        <w:tc>
          <w:tcPr>
            <w:tcW w:w="4956" w:type="dxa"/>
            <w:tcBorders>
              <w:top w:val="nil"/>
              <w:left w:val="nil"/>
              <w:bottom w:val="nil"/>
              <w:right w:val="nil"/>
            </w:tcBorders>
          </w:tcPr>
          <w:p w14:paraId="4B8E4C1B" w14:textId="77777777" w:rsidR="00DF1810" w:rsidRDefault="00EA4F90">
            <w:pPr>
              <w:pStyle w:val="FITAnormal"/>
              <w:tabs>
                <w:tab w:val="left" w:pos="5103"/>
              </w:tabs>
              <w:spacing w:line="480" w:lineRule="auto"/>
              <w:rPr>
                <w:rFonts w:ascii="Source Sans Pro" w:hAnsi="Source Sans Pro"/>
                <w:color w:val="000000" w:themeColor="text1"/>
                <w:sz w:val="20"/>
                <w:szCs w:val="20"/>
                <w:lang w:val="en-GB"/>
              </w:rPr>
            </w:pPr>
            <w:r>
              <w:rPr>
                <w:rFonts w:ascii="Source Sans Pro" w:hAnsi="Source Sans Pro"/>
                <w:color w:val="000000" w:themeColor="text1"/>
                <w:sz w:val="20"/>
                <w:szCs w:val="20"/>
                <w:lang w:val="en-GB"/>
              </w:rPr>
              <w:t>Full refund cancellation deadline</w:t>
            </w:r>
          </w:p>
          <w:p w14:paraId="4B8E4C1C" w14:textId="77777777" w:rsidR="00DF1810" w:rsidRDefault="00EA4F90">
            <w:pPr>
              <w:pStyle w:val="FITAnormal"/>
              <w:tabs>
                <w:tab w:val="left" w:pos="5103"/>
              </w:tabs>
              <w:spacing w:line="276" w:lineRule="auto"/>
              <w:rPr>
                <w:rFonts w:ascii="Source Sans Pro" w:hAnsi="Source Sans Pro"/>
                <w:color w:val="auto"/>
                <w:sz w:val="20"/>
                <w:szCs w:val="20"/>
                <w:lang w:val="en-GB"/>
              </w:rPr>
            </w:pPr>
            <w:r>
              <w:rPr>
                <w:rFonts w:ascii="Source Sans Pro" w:hAnsi="Source Sans Pro"/>
                <w:color w:val="000000" w:themeColor="text1"/>
                <w:sz w:val="20"/>
                <w:szCs w:val="20"/>
                <w:lang w:val="en-GB"/>
              </w:rPr>
              <w:t>*After this deadline, the LOC is allowed to retain all amounts due by the Member Association.</w:t>
            </w:r>
          </w:p>
        </w:tc>
        <w:tc>
          <w:tcPr>
            <w:tcW w:w="3650" w:type="dxa"/>
            <w:tcBorders>
              <w:top w:val="nil"/>
              <w:left w:val="nil"/>
              <w:bottom w:val="nil"/>
              <w:right w:val="nil"/>
            </w:tcBorders>
          </w:tcPr>
          <w:p w14:paraId="4B8E4C1D" w14:textId="0F985CB2" w:rsidR="00DF1810" w:rsidRDefault="00C003CF">
            <w:pPr>
              <w:pStyle w:val="FITAnormal"/>
              <w:tabs>
                <w:tab w:val="left" w:pos="5103"/>
              </w:tabs>
              <w:spacing w:line="480" w:lineRule="auto"/>
              <w:rPr>
                <w:rFonts w:ascii="Source Sans Pro" w:hAnsi="Source Sans Pro"/>
                <w:color w:val="auto"/>
                <w:sz w:val="20"/>
                <w:szCs w:val="20"/>
                <w:lang w:val="en-GB"/>
              </w:rPr>
            </w:pPr>
            <w:r>
              <w:rPr>
                <w:rFonts w:ascii="Source Sans Pro" w:hAnsi="Source Sans Pro"/>
                <w:color w:val="auto"/>
                <w:sz w:val="20"/>
                <w:szCs w:val="20"/>
                <w:lang w:val="en-GB"/>
              </w:rPr>
              <w:t>22</w:t>
            </w:r>
            <w:r w:rsidR="00EA4F90">
              <w:rPr>
                <w:rFonts w:ascii="Source Sans Pro" w:hAnsi="Source Sans Pro"/>
                <w:color w:val="auto"/>
                <w:sz w:val="20"/>
                <w:szCs w:val="20"/>
                <w:lang w:val="en-GB"/>
              </w:rPr>
              <w:t xml:space="preserve"> March 2024</w:t>
            </w:r>
          </w:p>
        </w:tc>
      </w:tr>
    </w:tbl>
    <w:p w14:paraId="4B8E4C1F" w14:textId="77777777" w:rsidR="00DF1810" w:rsidRDefault="00DF1810">
      <w:pPr>
        <w:pStyle w:val="FITAnormal"/>
        <w:spacing w:after="120" w:line="360" w:lineRule="auto"/>
        <w:rPr>
          <w:rFonts w:ascii="Source Sans Pro" w:hAnsi="Source Sans Pro" w:cstheme="minorHAnsi"/>
          <w:sz w:val="20"/>
          <w:szCs w:val="20"/>
        </w:rPr>
      </w:pPr>
    </w:p>
    <w:p w14:paraId="0C39F8B1" w14:textId="77777777" w:rsidR="00B53A14" w:rsidRDefault="00EA4F90">
      <w:pPr>
        <w:pStyle w:val="FITAnormal"/>
        <w:spacing w:after="120" w:line="360" w:lineRule="auto"/>
        <w:rPr>
          <w:rFonts w:ascii="-apple-system" w:eastAsia="Times New Roman" w:hAnsi="-apple-system" w:cs="Times New Roman"/>
          <w:color w:val="212529"/>
          <w:lang w:eastAsia="pt-BR"/>
        </w:rPr>
      </w:pPr>
      <w:r>
        <w:rPr>
          <w:rStyle w:val="FITA2"/>
          <w:rFonts w:ascii="Source Sans Pro" w:hAnsi="Source Sans Pro" w:cstheme="minorHAnsi"/>
          <w:sz w:val="24"/>
          <w:szCs w:val="24"/>
        </w:rPr>
        <w:t>Divisions and Categories</w:t>
      </w:r>
      <w:r w:rsidR="00B53A14" w:rsidRPr="00B53A14">
        <w:rPr>
          <w:rFonts w:ascii="-apple-system" w:eastAsia="Times New Roman" w:hAnsi="-apple-system" w:cs="Times New Roman"/>
          <w:color w:val="212529"/>
          <w:lang w:eastAsia="pt-BR"/>
        </w:rPr>
        <w:t xml:space="preserve"> </w:t>
      </w:r>
    </w:p>
    <w:p w14:paraId="4B8E4C20" w14:textId="2AF474A8" w:rsidR="00DF1810" w:rsidRPr="00B53A14" w:rsidRDefault="00B53A14" w:rsidP="00B53A14">
      <w:pPr>
        <w:pStyle w:val="FITAnormal"/>
        <w:tabs>
          <w:tab w:val="left" w:pos="5103"/>
        </w:tabs>
        <w:spacing w:line="480" w:lineRule="auto"/>
        <w:jc w:val="left"/>
        <w:rPr>
          <w:rFonts w:ascii="Source Sans Pro" w:hAnsi="Source Sans Pro"/>
          <w:color w:val="000000" w:themeColor="text1"/>
          <w:sz w:val="20"/>
          <w:szCs w:val="20"/>
          <w:lang w:val="en-GB"/>
        </w:rPr>
      </w:pPr>
      <w:r w:rsidRPr="00D23839">
        <w:rPr>
          <w:rFonts w:ascii="Source Sans Pro" w:hAnsi="Source Sans Pro"/>
          <w:color w:val="000000" w:themeColor="text1"/>
          <w:sz w:val="20"/>
          <w:szCs w:val="20"/>
          <w:lang w:val="en-GB"/>
        </w:rPr>
        <w:t>Visually Impaired 1</w:t>
      </w:r>
      <w:r w:rsidRPr="00B53A14">
        <w:rPr>
          <w:rFonts w:ascii="Source Sans Pro" w:hAnsi="Source Sans Pro"/>
          <w:color w:val="000000" w:themeColor="text1"/>
          <w:sz w:val="20"/>
          <w:szCs w:val="20"/>
          <w:lang w:val="en-GB"/>
        </w:rPr>
        <w:br/>
        <w:t xml:space="preserve"> </w:t>
      </w:r>
      <w:r w:rsidRPr="00D23839">
        <w:rPr>
          <w:rFonts w:ascii="Source Sans Pro" w:hAnsi="Source Sans Pro"/>
          <w:color w:val="000000" w:themeColor="text1"/>
          <w:sz w:val="20"/>
          <w:szCs w:val="20"/>
          <w:lang w:val="en-GB"/>
        </w:rPr>
        <w:t>Visually Impaired 2 / 3</w:t>
      </w:r>
      <w:r w:rsidRPr="00B53A14">
        <w:rPr>
          <w:rFonts w:ascii="Source Sans Pro" w:hAnsi="Source Sans Pro"/>
          <w:color w:val="000000" w:themeColor="text1"/>
          <w:sz w:val="20"/>
          <w:szCs w:val="20"/>
          <w:lang w:val="en-GB"/>
        </w:rPr>
        <w:br/>
      </w:r>
      <w:r w:rsidRPr="00D23839">
        <w:rPr>
          <w:rFonts w:ascii="Source Sans Pro" w:hAnsi="Source Sans Pro"/>
          <w:color w:val="000000" w:themeColor="text1"/>
          <w:sz w:val="20"/>
          <w:szCs w:val="20"/>
          <w:lang w:val="en-GB"/>
        </w:rPr>
        <w:t>Recurve Men Open</w:t>
      </w:r>
    </w:p>
    <w:p w14:paraId="7B8ED677" w14:textId="77777777" w:rsidR="00B53A14" w:rsidRPr="00B53A14" w:rsidRDefault="00B53A14" w:rsidP="00B53A14">
      <w:pPr>
        <w:pStyle w:val="FITAnormal"/>
        <w:tabs>
          <w:tab w:val="left" w:pos="5103"/>
        </w:tabs>
        <w:spacing w:line="480" w:lineRule="auto"/>
        <w:jc w:val="left"/>
        <w:rPr>
          <w:rFonts w:ascii="Source Sans Pro" w:hAnsi="Source Sans Pro"/>
          <w:color w:val="000000" w:themeColor="text1"/>
          <w:sz w:val="20"/>
          <w:szCs w:val="20"/>
          <w:lang w:val="en-GB"/>
        </w:rPr>
      </w:pPr>
      <w:r w:rsidRPr="00D23839">
        <w:rPr>
          <w:rFonts w:ascii="Source Sans Pro" w:hAnsi="Source Sans Pro"/>
          <w:color w:val="000000" w:themeColor="text1"/>
          <w:sz w:val="20"/>
          <w:szCs w:val="20"/>
          <w:lang w:val="en-GB"/>
        </w:rPr>
        <w:t>Recurve Women Open</w:t>
      </w:r>
      <w:r w:rsidRPr="00B53A14">
        <w:rPr>
          <w:rFonts w:ascii="Source Sans Pro" w:hAnsi="Source Sans Pro"/>
          <w:color w:val="000000" w:themeColor="text1"/>
          <w:sz w:val="20"/>
          <w:szCs w:val="20"/>
          <w:lang w:val="en-GB"/>
        </w:rPr>
        <w:t xml:space="preserve"> </w:t>
      </w:r>
    </w:p>
    <w:p w14:paraId="51C2A4B7" w14:textId="77777777" w:rsidR="00B53A14" w:rsidRPr="00B53A14" w:rsidRDefault="00B53A14" w:rsidP="00B53A14">
      <w:pPr>
        <w:pStyle w:val="FITAnormal"/>
        <w:tabs>
          <w:tab w:val="left" w:pos="5103"/>
        </w:tabs>
        <w:spacing w:line="480" w:lineRule="auto"/>
        <w:jc w:val="left"/>
        <w:rPr>
          <w:rFonts w:ascii="Source Sans Pro" w:hAnsi="Source Sans Pro"/>
          <w:color w:val="000000" w:themeColor="text1"/>
          <w:sz w:val="20"/>
          <w:szCs w:val="20"/>
          <w:lang w:val="en-GB"/>
        </w:rPr>
      </w:pPr>
      <w:r w:rsidRPr="00D23839">
        <w:rPr>
          <w:rFonts w:ascii="Source Sans Pro" w:hAnsi="Source Sans Pro"/>
          <w:color w:val="000000" w:themeColor="text1"/>
          <w:sz w:val="20"/>
          <w:szCs w:val="20"/>
          <w:lang w:val="en-GB"/>
        </w:rPr>
        <w:t>Compound Men Open</w:t>
      </w:r>
    </w:p>
    <w:p w14:paraId="4B751045" w14:textId="77777777" w:rsidR="00B53A14" w:rsidRPr="00B53A14" w:rsidRDefault="00B53A14" w:rsidP="00B53A14">
      <w:pPr>
        <w:pStyle w:val="FITAnormal"/>
        <w:tabs>
          <w:tab w:val="left" w:pos="5103"/>
        </w:tabs>
        <w:spacing w:line="480" w:lineRule="auto"/>
        <w:jc w:val="left"/>
        <w:rPr>
          <w:rFonts w:ascii="Source Sans Pro" w:hAnsi="Source Sans Pro"/>
          <w:color w:val="000000" w:themeColor="text1"/>
          <w:sz w:val="20"/>
          <w:szCs w:val="20"/>
          <w:lang w:val="en-GB"/>
        </w:rPr>
      </w:pPr>
      <w:r w:rsidRPr="00B53A14">
        <w:rPr>
          <w:rFonts w:ascii="Source Sans Pro" w:hAnsi="Source Sans Pro"/>
          <w:color w:val="000000" w:themeColor="text1"/>
          <w:sz w:val="20"/>
          <w:szCs w:val="20"/>
          <w:lang w:val="en-GB"/>
        </w:rPr>
        <w:t xml:space="preserve"> </w:t>
      </w:r>
      <w:r w:rsidRPr="00D23839">
        <w:rPr>
          <w:rFonts w:ascii="Source Sans Pro" w:hAnsi="Source Sans Pro"/>
          <w:color w:val="000000" w:themeColor="text1"/>
          <w:sz w:val="20"/>
          <w:szCs w:val="20"/>
          <w:lang w:val="en-GB"/>
        </w:rPr>
        <w:t>Compound Women Open</w:t>
      </w:r>
    </w:p>
    <w:p w14:paraId="31E90F58" w14:textId="77777777" w:rsidR="00B53A14" w:rsidRPr="00B53A14" w:rsidRDefault="00B53A14" w:rsidP="00B53A14">
      <w:pPr>
        <w:pStyle w:val="FITAnormal"/>
        <w:tabs>
          <w:tab w:val="left" w:pos="5103"/>
        </w:tabs>
        <w:spacing w:line="480" w:lineRule="auto"/>
        <w:jc w:val="left"/>
        <w:rPr>
          <w:rFonts w:ascii="Source Sans Pro" w:hAnsi="Source Sans Pro"/>
          <w:color w:val="000000" w:themeColor="text1"/>
          <w:sz w:val="20"/>
          <w:szCs w:val="20"/>
          <w:lang w:val="en-GB"/>
        </w:rPr>
      </w:pPr>
      <w:r w:rsidRPr="00B53A14">
        <w:rPr>
          <w:rFonts w:ascii="Source Sans Pro" w:hAnsi="Source Sans Pro"/>
          <w:color w:val="000000" w:themeColor="text1"/>
          <w:sz w:val="20"/>
          <w:szCs w:val="20"/>
          <w:lang w:val="en-GB"/>
        </w:rPr>
        <w:t xml:space="preserve"> </w:t>
      </w:r>
      <w:r w:rsidRPr="00D23839">
        <w:rPr>
          <w:rFonts w:ascii="Source Sans Pro" w:hAnsi="Source Sans Pro"/>
          <w:color w:val="000000" w:themeColor="text1"/>
          <w:sz w:val="20"/>
          <w:szCs w:val="20"/>
          <w:lang w:val="en-GB"/>
        </w:rPr>
        <w:t>Men W1 (Rec/Comp)</w:t>
      </w:r>
    </w:p>
    <w:p w14:paraId="7F2C20AD" w14:textId="10E164EA" w:rsidR="00B53A14" w:rsidRPr="00B53A14" w:rsidRDefault="00B53A14" w:rsidP="00B53A14">
      <w:pPr>
        <w:pStyle w:val="FITAnormal"/>
        <w:tabs>
          <w:tab w:val="left" w:pos="5103"/>
        </w:tabs>
        <w:spacing w:line="480" w:lineRule="auto"/>
        <w:jc w:val="left"/>
        <w:rPr>
          <w:rFonts w:ascii="Source Sans Pro" w:hAnsi="Source Sans Pro"/>
          <w:color w:val="000000" w:themeColor="text1"/>
          <w:sz w:val="20"/>
          <w:szCs w:val="20"/>
          <w:lang w:val="en-GB"/>
        </w:rPr>
      </w:pPr>
      <w:r w:rsidRPr="00B53A14">
        <w:rPr>
          <w:rFonts w:ascii="Source Sans Pro" w:hAnsi="Source Sans Pro"/>
          <w:color w:val="000000" w:themeColor="text1"/>
          <w:sz w:val="20"/>
          <w:szCs w:val="20"/>
          <w:lang w:val="en-GB"/>
        </w:rPr>
        <w:t xml:space="preserve"> </w:t>
      </w:r>
      <w:r w:rsidRPr="00D23839">
        <w:rPr>
          <w:rFonts w:ascii="Source Sans Pro" w:hAnsi="Source Sans Pro"/>
          <w:color w:val="000000" w:themeColor="text1"/>
          <w:sz w:val="20"/>
          <w:szCs w:val="20"/>
          <w:lang w:val="en-GB"/>
        </w:rPr>
        <w:t>Women W1 (Rec/Comp)</w:t>
      </w:r>
    </w:p>
    <w:p w14:paraId="4B8E4C22" w14:textId="77777777" w:rsidR="00DF1810" w:rsidRDefault="00EA4F90">
      <w:pPr>
        <w:pStyle w:val="Estilopadrodedesenho"/>
        <w:rPr>
          <w:color w:val="000000"/>
          <w:sz w:val="22"/>
          <w:szCs w:val="16"/>
          <w:lang w:val="en-US"/>
        </w:rPr>
      </w:pPr>
      <w:r>
        <w:rPr>
          <w:lang w:val="en-US"/>
        </w:rPr>
        <w:br w:type="page"/>
      </w:r>
    </w:p>
    <w:p w14:paraId="4B8E4C23" w14:textId="7DD11A74" w:rsidR="00DF1810" w:rsidRDefault="00EA4F90">
      <w:pPr>
        <w:pStyle w:val="FITAnormal"/>
        <w:spacing w:after="120" w:line="360" w:lineRule="auto"/>
        <w:rPr>
          <w:rFonts w:ascii="Source Sans Pro" w:hAnsi="Source Sans Pro" w:cstheme="minorHAnsi"/>
          <w:sz w:val="20"/>
          <w:szCs w:val="20"/>
        </w:rPr>
      </w:pPr>
      <w:r>
        <w:rPr>
          <w:rStyle w:val="FITA2"/>
          <w:rFonts w:ascii="Source Sans Pro" w:hAnsi="Source Sans Pro" w:cstheme="minorHAnsi"/>
          <w:sz w:val="20"/>
          <w:szCs w:val="20"/>
        </w:rPr>
        <w:lastRenderedPageBreak/>
        <w:t xml:space="preserve">PRELIMINARY PROGRAMME </w:t>
      </w:r>
    </w:p>
    <w:p w14:paraId="6C7003FE" w14:textId="4EBA2053" w:rsidR="00D95578" w:rsidRDefault="00F04D3F">
      <w:pPr>
        <w:pStyle w:val="Estilopadrodedesenho"/>
        <w:rPr>
          <w:rFonts w:ascii="Calibri" w:hAnsi="Calibri"/>
          <w:b/>
          <w:color w:val="000000"/>
          <w:sz w:val="22"/>
          <w:lang w:val="en-US"/>
        </w:rPr>
      </w:pPr>
      <w:r>
        <w:rPr>
          <w:rFonts w:ascii="Calibri" w:hAnsi="Calibri"/>
          <w:b/>
          <w:color w:val="000000"/>
          <w:sz w:val="22"/>
          <w:lang w:val="en-US"/>
        </w:rPr>
        <w:t xml:space="preserve">21 April </w:t>
      </w:r>
      <w:r w:rsidR="00D95578">
        <w:rPr>
          <w:rFonts w:ascii="Calibri" w:hAnsi="Calibri"/>
          <w:b/>
          <w:color w:val="000000"/>
          <w:sz w:val="22"/>
          <w:lang w:val="en-US"/>
        </w:rPr>
        <w:t xml:space="preserve">2024 Sunday </w:t>
      </w:r>
    </w:p>
    <w:p w14:paraId="3AF59CB7" w14:textId="5576FDB2" w:rsidR="00D95578" w:rsidRDefault="00D95578">
      <w:pPr>
        <w:pStyle w:val="Estilopadrodedesenho"/>
        <w:rPr>
          <w:rFonts w:ascii="Calibri" w:hAnsi="Calibri"/>
          <w:b/>
          <w:color w:val="000000"/>
          <w:sz w:val="22"/>
          <w:lang w:val="en-US"/>
        </w:rPr>
      </w:pPr>
      <w:r>
        <w:rPr>
          <w:rFonts w:ascii="Calibri" w:hAnsi="Calibri"/>
          <w:b/>
          <w:color w:val="000000"/>
          <w:sz w:val="22"/>
          <w:lang w:val="en-US"/>
        </w:rPr>
        <w:t xml:space="preserve">                     </w:t>
      </w:r>
      <w:r w:rsidR="00F04D3F">
        <w:rPr>
          <w:rFonts w:ascii="Calibri" w:hAnsi="Calibri"/>
          <w:b/>
          <w:color w:val="000000"/>
          <w:sz w:val="22"/>
          <w:lang w:val="en-US"/>
        </w:rPr>
        <w:tab/>
      </w:r>
      <w:r>
        <w:rPr>
          <w:rFonts w:ascii="Calibri" w:hAnsi="Calibri"/>
          <w:b/>
          <w:color w:val="000000"/>
          <w:sz w:val="22"/>
          <w:lang w:val="en-US"/>
        </w:rPr>
        <w:t xml:space="preserve"> Arriv</w:t>
      </w:r>
      <w:r w:rsidR="00F04D3F">
        <w:rPr>
          <w:rFonts w:ascii="Calibri" w:hAnsi="Calibri"/>
          <w:b/>
          <w:color w:val="000000"/>
          <w:sz w:val="22"/>
          <w:lang w:val="en-US"/>
        </w:rPr>
        <w:t>als</w:t>
      </w:r>
    </w:p>
    <w:p w14:paraId="701DC893" w14:textId="77777777" w:rsidR="00F04D3F" w:rsidRDefault="00F04D3F">
      <w:pPr>
        <w:pStyle w:val="Estilopadrodedesenho"/>
        <w:rPr>
          <w:rFonts w:ascii="Calibri" w:hAnsi="Calibri"/>
          <w:b/>
          <w:color w:val="000000"/>
          <w:sz w:val="22"/>
          <w:lang w:val="en-US"/>
        </w:rPr>
      </w:pPr>
    </w:p>
    <w:p w14:paraId="4B8E4C24" w14:textId="0B4D135E" w:rsidR="00DF1810" w:rsidRDefault="00F04D3F">
      <w:pPr>
        <w:pStyle w:val="Estilopadrodedesenho"/>
        <w:rPr>
          <w:rFonts w:ascii="Calibri" w:hAnsi="Calibri"/>
          <w:b/>
          <w:color w:val="000000"/>
          <w:sz w:val="22"/>
          <w:lang w:val="en-US"/>
        </w:rPr>
      </w:pPr>
      <w:r>
        <w:rPr>
          <w:rFonts w:ascii="Calibri" w:hAnsi="Calibri"/>
          <w:b/>
          <w:color w:val="000000"/>
          <w:sz w:val="22"/>
          <w:lang w:val="en-US"/>
        </w:rPr>
        <w:t xml:space="preserve">22 April 2024 </w:t>
      </w:r>
      <w:r w:rsidR="00EA4F90">
        <w:rPr>
          <w:rFonts w:ascii="Calibri" w:hAnsi="Calibri"/>
          <w:b/>
          <w:color w:val="000000"/>
          <w:sz w:val="22"/>
          <w:lang w:val="en-US"/>
        </w:rPr>
        <w:t xml:space="preserve">Monday </w:t>
      </w:r>
    </w:p>
    <w:p w14:paraId="2AA4BE16" w14:textId="5C0C73E6" w:rsidR="00D95578" w:rsidRDefault="00B53A14" w:rsidP="00D95578">
      <w:pPr>
        <w:pStyle w:val="Estilopadrodedesenho"/>
        <w:rPr>
          <w:rFonts w:ascii="Calibri" w:hAnsi="Calibri"/>
          <w:b/>
          <w:color w:val="000000"/>
          <w:sz w:val="22"/>
          <w:lang w:val="en-US"/>
        </w:rPr>
      </w:pPr>
      <w:r>
        <w:rPr>
          <w:rFonts w:ascii="Calibri" w:hAnsi="Calibri"/>
          <w:b/>
          <w:color w:val="000000"/>
          <w:sz w:val="22"/>
          <w:lang w:val="en-US"/>
        </w:rPr>
        <w:t xml:space="preserve">           </w:t>
      </w:r>
      <w:r w:rsidR="00D95578">
        <w:rPr>
          <w:rFonts w:ascii="Calibri" w:hAnsi="Calibri"/>
          <w:b/>
          <w:color w:val="000000"/>
          <w:sz w:val="22"/>
          <w:lang w:val="en-US"/>
        </w:rPr>
        <w:t xml:space="preserve">             </w:t>
      </w:r>
      <w:r w:rsidR="00F04D3F">
        <w:rPr>
          <w:rFonts w:ascii="Calibri" w:hAnsi="Calibri"/>
          <w:b/>
          <w:color w:val="000000"/>
          <w:sz w:val="22"/>
          <w:lang w:val="en-US"/>
        </w:rPr>
        <w:tab/>
      </w:r>
      <w:r w:rsidR="00D95578">
        <w:rPr>
          <w:rFonts w:ascii="Calibri" w:hAnsi="Calibri"/>
          <w:b/>
          <w:color w:val="000000"/>
          <w:sz w:val="22"/>
          <w:lang w:val="en-US"/>
        </w:rPr>
        <w:t>Arriv</w:t>
      </w:r>
      <w:r w:rsidR="00F04D3F">
        <w:rPr>
          <w:rFonts w:ascii="Calibri" w:hAnsi="Calibri"/>
          <w:b/>
          <w:color w:val="000000"/>
          <w:sz w:val="22"/>
          <w:lang w:val="en-US"/>
        </w:rPr>
        <w:t>als</w:t>
      </w:r>
    </w:p>
    <w:p w14:paraId="5E564A6E" w14:textId="64C72E32" w:rsidR="00D95578" w:rsidRDefault="00D95578" w:rsidP="00D95578">
      <w:pPr>
        <w:pStyle w:val="Estilopadrodedesenho"/>
        <w:rPr>
          <w:rFonts w:ascii="Calibri" w:hAnsi="Calibri"/>
          <w:b/>
          <w:color w:val="000000"/>
          <w:sz w:val="22"/>
          <w:lang w:val="en-US"/>
        </w:rPr>
      </w:pPr>
      <w:r>
        <w:rPr>
          <w:rFonts w:ascii="Calibri" w:hAnsi="Calibri"/>
          <w:b/>
          <w:color w:val="000000"/>
          <w:sz w:val="22"/>
          <w:lang w:val="en-US"/>
        </w:rPr>
        <w:t xml:space="preserve">                        </w:t>
      </w:r>
      <w:r w:rsidR="00F04D3F">
        <w:rPr>
          <w:rFonts w:ascii="Calibri" w:hAnsi="Calibri"/>
          <w:b/>
          <w:color w:val="000000"/>
          <w:sz w:val="22"/>
          <w:lang w:val="en-US"/>
        </w:rPr>
        <w:tab/>
      </w:r>
      <w:r>
        <w:rPr>
          <w:rFonts w:ascii="Calibri" w:hAnsi="Calibri"/>
          <w:b/>
          <w:color w:val="000000"/>
          <w:sz w:val="22"/>
          <w:lang w:val="en-US"/>
        </w:rPr>
        <w:t xml:space="preserve">Classification </w:t>
      </w:r>
    </w:p>
    <w:p w14:paraId="5C395C44" w14:textId="484426BB" w:rsidR="00D95578" w:rsidRDefault="00D95578" w:rsidP="00D95578">
      <w:pPr>
        <w:pStyle w:val="Estilopadrodedesenho"/>
        <w:rPr>
          <w:rFonts w:ascii="Calibri" w:hAnsi="Calibri"/>
          <w:b/>
          <w:color w:val="000000"/>
          <w:sz w:val="22"/>
          <w:lang w:val="en-US"/>
        </w:rPr>
      </w:pPr>
      <w:r>
        <w:rPr>
          <w:rFonts w:ascii="Calibri" w:hAnsi="Calibri"/>
          <w:b/>
          <w:color w:val="000000"/>
          <w:sz w:val="22"/>
          <w:lang w:val="en-US"/>
        </w:rPr>
        <w:t xml:space="preserve">                        </w:t>
      </w:r>
      <w:r w:rsidR="00F04D3F">
        <w:rPr>
          <w:rFonts w:ascii="Calibri" w:hAnsi="Calibri"/>
          <w:b/>
          <w:color w:val="000000"/>
          <w:sz w:val="22"/>
          <w:lang w:val="en-US"/>
        </w:rPr>
        <w:tab/>
      </w:r>
      <w:r>
        <w:rPr>
          <w:rFonts w:ascii="Calibri" w:hAnsi="Calibri"/>
          <w:b/>
          <w:color w:val="000000"/>
          <w:sz w:val="22"/>
          <w:lang w:val="en-US"/>
        </w:rPr>
        <w:t xml:space="preserve">Free practice </w:t>
      </w:r>
    </w:p>
    <w:p w14:paraId="4B8E4C28" w14:textId="714E995A" w:rsidR="00DF1810" w:rsidRPr="00D95578" w:rsidRDefault="00B53A14">
      <w:pPr>
        <w:pStyle w:val="Estilopadrodedesenho"/>
        <w:rPr>
          <w:rFonts w:ascii="Calibri" w:hAnsi="Calibri"/>
          <w:b/>
          <w:color w:val="000000"/>
          <w:sz w:val="22"/>
          <w:lang w:val="en-US"/>
        </w:rPr>
      </w:pPr>
      <w:r>
        <w:rPr>
          <w:rFonts w:ascii="Calibri" w:hAnsi="Calibri"/>
          <w:b/>
          <w:color w:val="000000"/>
          <w:sz w:val="22"/>
          <w:lang w:val="en-US"/>
        </w:rPr>
        <w:t xml:space="preserve">               </w:t>
      </w:r>
    </w:p>
    <w:p w14:paraId="2373CBD2" w14:textId="2C2E98A4" w:rsidR="004F2E73" w:rsidRDefault="00F04D3F">
      <w:pPr>
        <w:pStyle w:val="Estilopadrodedesenho"/>
        <w:rPr>
          <w:rFonts w:ascii="Calibri" w:hAnsi="Calibri"/>
          <w:b/>
          <w:color w:val="000000"/>
          <w:sz w:val="22"/>
          <w:lang w:val="en-US"/>
        </w:rPr>
      </w:pPr>
      <w:r>
        <w:rPr>
          <w:rFonts w:ascii="Calibri" w:hAnsi="Calibri"/>
          <w:b/>
          <w:color w:val="000000"/>
          <w:sz w:val="22"/>
          <w:lang w:val="en-US"/>
        </w:rPr>
        <w:t xml:space="preserve">23 April 2024 </w:t>
      </w:r>
      <w:r w:rsidR="004F2E73">
        <w:rPr>
          <w:rFonts w:ascii="Calibri" w:hAnsi="Calibri"/>
          <w:b/>
          <w:color w:val="000000"/>
          <w:sz w:val="22"/>
          <w:lang w:val="en-US"/>
        </w:rPr>
        <w:t xml:space="preserve">Tuesday </w:t>
      </w:r>
    </w:p>
    <w:p w14:paraId="132F8DF8" w14:textId="12A28BF2" w:rsidR="005C3EAA" w:rsidRDefault="00B53A14" w:rsidP="005C3EAA">
      <w:pPr>
        <w:pStyle w:val="Estilopadrodedesenho"/>
        <w:rPr>
          <w:color w:val="000000"/>
          <w:lang w:val="en-US"/>
        </w:rPr>
      </w:pPr>
      <w:r>
        <w:rPr>
          <w:rFonts w:ascii="Calibri" w:hAnsi="Calibri"/>
          <w:b/>
          <w:color w:val="000000"/>
          <w:sz w:val="22"/>
          <w:lang w:val="en-US"/>
        </w:rPr>
        <w:t xml:space="preserve">     </w:t>
      </w:r>
      <w:r w:rsidR="005C3EAA">
        <w:rPr>
          <w:rFonts w:ascii="Calibri" w:hAnsi="Calibri"/>
          <w:b/>
          <w:color w:val="000000"/>
          <w:sz w:val="22"/>
          <w:lang w:val="en-US"/>
        </w:rPr>
        <w:t xml:space="preserve">                   </w:t>
      </w:r>
      <w:r w:rsidR="00AA5381">
        <w:rPr>
          <w:rFonts w:ascii="Calibri" w:hAnsi="Calibri"/>
          <w:b/>
          <w:color w:val="000000"/>
          <w:sz w:val="22"/>
          <w:lang w:val="en-US"/>
        </w:rPr>
        <w:t xml:space="preserve"> </w:t>
      </w:r>
      <w:r w:rsidR="00F04D3F">
        <w:rPr>
          <w:rFonts w:ascii="Calibri" w:hAnsi="Calibri"/>
          <w:b/>
          <w:color w:val="000000"/>
          <w:sz w:val="22"/>
          <w:lang w:val="en-US"/>
        </w:rPr>
        <w:tab/>
      </w:r>
      <w:r w:rsidR="005C3EAA">
        <w:rPr>
          <w:rFonts w:ascii="Calibri" w:hAnsi="Calibri"/>
          <w:b/>
          <w:color w:val="000000"/>
          <w:sz w:val="22"/>
          <w:lang w:val="en-US"/>
        </w:rPr>
        <w:t>Official Practice</w:t>
      </w:r>
    </w:p>
    <w:p w14:paraId="22662FAC" w14:textId="00DF7785" w:rsidR="005C3EAA" w:rsidRDefault="005C3EAA" w:rsidP="005C3EAA">
      <w:pPr>
        <w:pStyle w:val="Estilopadrodedesenho"/>
        <w:rPr>
          <w:color w:val="000000"/>
          <w:lang w:val="en-US"/>
        </w:rPr>
      </w:pPr>
      <w:r>
        <w:rPr>
          <w:rFonts w:ascii="Calibri" w:hAnsi="Calibri"/>
          <w:b/>
          <w:color w:val="000000"/>
          <w:sz w:val="22"/>
          <w:lang w:val="en-US"/>
        </w:rPr>
        <w:tab/>
        <w:t xml:space="preserve">           </w:t>
      </w:r>
      <w:r w:rsidR="00F04D3F">
        <w:rPr>
          <w:rFonts w:ascii="Calibri" w:hAnsi="Calibri"/>
          <w:b/>
          <w:color w:val="000000"/>
          <w:sz w:val="22"/>
          <w:lang w:val="en-US"/>
        </w:rPr>
        <w:tab/>
      </w:r>
      <w:r>
        <w:rPr>
          <w:rFonts w:ascii="Calibri" w:hAnsi="Calibri"/>
          <w:b/>
          <w:color w:val="000000"/>
          <w:sz w:val="22"/>
          <w:lang w:val="en-US"/>
        </w:rPr>
        <w:t>Equipment Inspection</w:t>
      </w:r>
    </w:p>
    <w:p w14:paraId="453FA563" w14:textId="3E6C89C0" w:rsidR="005C3EAA" w:rsidRPr="004F2E73" w:rsidRDefault="005C3EAA" w:rsidP="005C3EAA">
      <w:pPr>
        <w:pStyle w:val="Estilopadrodedesenho"/>
        <w:rPr>
          <w:rFonts w:ascii="Calibri" w:hAnsi="Calibri"/>
          <w:b/>
          <w:color w:val="000000"/>
          <w:sz w:val="22"/>
          <w:lang w:val="en-US"/>
        </w:rPr>
      </w:pPr>
      <w:r>
        <w:rPr>
          <w:rFonts w:ascii="Calibri" w:hAnsi="Calibri"/>
          <w:b/>
          <w:color w:val="000000"/>
          <w:sz w:val="22"/>
          <w:lang w:val="en-US"/>
        </w:rPr>
        <w:tab/>
        <w:t xml:space="preserve">           </w:t>
      </w:r>
      <w:r w:rsidR="00F04D3F">
        <w:rPr>
          <w:rFonts w:ascii="Calibri" w:hAnsi="Calibri"/>
          <w:b/>
          <w:color w:val="000000"/>
          <w:sz w:val="22"/>
          <w:lang w:val="en-US"/>
        </w:rPr>
        <w:tab/>
      </w:r>
      <w:r>
        <w:rPr>
          <w:rFonts w:ascii="Calibri" w:hAnsi="Calibri"/>
          <w:b/>
          <w:color w:val="000000"/>
          <w:sz w:val="22"/>
          <w:lang w:val="en-US"/>
        </w:rPr>
        <w:t xml:space="preserve">Team Managers Meeting       </w:t>
      </w:r>
    </w:p>
    <w:p w14:paraId="6971BF62" w14:textId="35B8A0E1" w:rsidR="004F2E73" w:rsidRDefault="004F2E73" w:rsidP="00B53A14">
      <w:pPr>
        <w:pStyle w:val="Estilopadrodedesenho"/>
        <w:rPr>
          <w:rFonts w:ascii="Calibri" w:hAnsi="Calibri"/>
          <w:b/>
          <w:color w:val="000000"/>
          <w:sz w:val="22"/>
          <w:lang w:val="en-US"/>
        </w:rPr>
      </w:pPr>
    </w:p>
    <w:p w14:paraId="652F0D2B" w14:textId="6CDF2145" w:rsidR="00B53A14" w:rsidRDefault="00F04D3F" w:rsidP="00B53A14">
      <w:pPr>
        <w:pStyle w:val="Estilopadrodedesenho"/>
        <w:rPr>
          <w:rFonts w:ascii="Calibri" w:hAnsi="Calibri"/>
          <w:b/>
          <w:color w:val="000000"/>
          <w:sz w:val="22"/>
          <w:lang w:val="en-US"/>
        </w:rPr>
      </w:pPr>
      <w:r>
        <w:rPr>
          <w:rFonts w:ascii="Calibri" w:hAnsi="Calibri"/>
          <w:b/>
          <w:color w:val="000000"/>
          <w:sz w:val="22"/>
          <w:lang w:val="en-US"/>
        </w:rPr>
        <w:t xml:space="preserve">24 April 2024 </w:t>
      </w:r>
      <w:r w:rsidR="00AA5381">
        <w:rPr>
          <w:rFonts w:ascii="Calibri" w:hAnsi="Calibri"/>
          <w:b/>
          <w:color w:val="000000"/>
          <w:sz w:val="22"/>
          <w:lang w:val="en-US"/>
        </w:rPr>
        <w:t>Wednesday</w:t>
      </w:r>
    </w:p>
    <w:p w14:paraId="7B9D88C3" w14:textId="6EDED88F" w:rsidR="005C3EAA" w:rsidRDefault="004F2E73" w:rsidP="005C3EAA">
      <w:pPr>
        <w:pStyle w:val="Estilopadrodedesenho"/>
        <w:rPr>
          <w:rFonts w:ascii="Calibri" w:hAnsi="Calibri"/>
          <w:b/>
          <w:color w:val="000000"/>
          <w:sz w:val="22"/>
          <w:lang w:val="en-US"/>
        </w:rPr>
      </w:pPr>
      <w:r>
        <w:rPr>
          <w:rFonts w:ascii="Calibri" w:hAnsi="Calibri"/>
          <w:b/>
          <w:color w:val="000000"/>
          <w:sz w:val="22"/>
          <w:lang w:val="en-US"/>
        </w:rPr>
        <w:t xml:space="preserve">                        </w:t>
      </w:r>
      <w:r w:rsidR="00F04D3F">
        <w:rPr>
          <w:rFonts w:ascii="Calibri" w:hAnsi="Calibri"/>
          <w:b/>
          <w:color w:val="000000"/>
          <w:sz w:val="22"/>
          <w:lang w:val="en-US"/>
        </w:rPr>
        <w:tab/>
      </w:r>
      <w:r w:rsidR="005C3EAA" w:rsidRPr="000075A2">
        <w:rPr>
          <w:rFonts w:ascii="Calibri" w:hAnsi="Calibri"/>
          <w:b/>
          <w:sz w:val="22"/>
          <w:lang w:val="en-US"/>
        </w:rPr>
        <w:t xml:space="preserve">Qualification Round in the morning and </w:t>
      </w:r>
      <w:r w:rsidR="00F04D3F">
        <w:rPr>
          <w:rFonts w:ascii="Calibri" w:hAnsi="Calibri"/>
          <w:b/>
          <w:sz w:val="22"/>
          <w:lang w:val="en-US"/>
        </w:rPr>
        <w:t xml:space="preserve">the </w:t>
      </w:r>
      <w:r w:rsidR="005C3EAA" w:rsidRPr="000075A2">
        <w:rPr>
          <w:rFonts w:ascii="Calibri" w:hAnsi="Calibri"/>
          <w:b/>
          <w:sz w:val="22"/>
          <w:lang w:val="en-US"/>
        </w:rPr>
        <w:t>afternoon</w:t>
      </w:r>
    </w:p>
    <w:p w14:paraId="73309DD8" w14:textId="77777777" w:rsidR="00AA5381" w:rsidRPr="000075A2" w:rsidRDefault="00AA5381" w:rsidP="00B53A14">
      <w:pPr>
        <w:pStyle w:val="Estilopadrodedesenho"/>
        <w:rPr>
          <w:rFonts w:ascii="Calibri" w:hAnsi="Calibri"/>
          <w:b/>
          <w:sz w:val="22"/>
          <w:lang w:val="en-US"/>
        </w:rPr>
      </w:pPr>
    </w:p>
    <w:p w14:paraId="5AED649D" w14:textId="1B3539BE" w:rsidR="00AA5381" w:rsidRDefault="00F04D3F" w:rsidP="00AA5381">
      <w:pPr>
        <w:pStyle w:val="Estilopadrodedesenho"/>
        <w:rPr>
          <w:rFonts w:ascii="Calibri" w:hAnsi="Calibri"/>
          <w:b/>
          <w:color w:val="000000"/>
          <w:sz w:val="22"/>
          <w:lang w:val="en-US"/>
        </w:rPr>
      </w:pPr>
      <w:r>
        <w:rPr>
          <w:rFonts w:ascii="Calibri" w:hAnsi="Calibri"/>
          <w:b/>
          <w:color w:val="000000"/>
          <w:sz w:val="22"/>
          <w:lang w:val="en-US"/>
        </w:rPr>
        <w:t xml:space="preserve">25 April 2024 </w:t>
      </w:r>
      <w:r w:rsidR="00AA5381">
        <w:rPr>
          <w:rFonts w:ascii="Calibri" w:hAnsi="Calibri"/>
          <w:b/>
          <w:color w:val="000000"/>
          <w:sz w:val="22"/>
          <w:lang w:val="en-US"/>
        </w:rPr>
        <w:t>Thursday</w:t>
      </w:r>
    </w:p>
    <w:p w14:paraId="5F22AAB5" w14:textId="29573CFA" w:rsidR="005C3EAA" w:rsidRPr="00F04D3F" w:rsidRDefault="004F2E73" w:rsidP="005C3EAA">
      <w:pPr>
        <w:pStyle w:val="Estilopadrodedesenho"/>
        <w:rPr>
          <w:color w:val="000000"/>
          <w:lang w:val="en-US"/>
        </w:rPr>
      </w:pPr>
      <w:r w:rsidRPr="000075A2">
        <w:rPr>
          <w:rFonts w:ascii="Calibri" w:hAnsi="Calibri"/>
          <w:b/>
          <w:sz w:val="22"/>
          <w:lang w:val="en-US"/>
        </w:rPr>
        <w:t xml:space="preserve">                       </w:t>
      </w:r>
      <w:r w:rsidR="00F04D3F">
        <w:rPr>
          <w:rFonts w:ascii="Calibri" w:hAnsi="Calibri"/>
          <w:b/>
          <w:sz w:val="22"/>
          <w:lang w:val="en-US"/>
        </w:rPr>
        <w:tab/>
      </w:r>
      <w:r w:rsidR="005C3EAA">
        <w:rPr>
          <w:rFonts w:ascii="Calibri" w:hAnsi="Calibri"/>
          <w:b/>
          <w:color w:val="000000"/>
          <w:sz w:val="22"/>
          <w:lang w:val="en-US"/>
        </w:rPr>
        <w:t>Elimination Rounds</w:t>
      </w:r>
      <w:r w:rsidR="00F04D3F">
        <w:rPr>
          <w:rFonts w:ascii="Calibri" w:hAnsi="Calibri"/>
          <w:b/>
          <w:color w:val="000000"/>
          <w:sz w:val="22"/>
          <w:lang w:val="en-US"/>
        </w:rPr>
        <w:t xml:space="preserve"> to semifinals</w:t>
      </w:r>
    </w:p>
    <w:p w14:paraId="2126C7DC" w14:textId="77777777" w:rsidR="00AA5381" w:rsidRDefault="00AA5381" w:rsidP="00AA5381">
      <w:pPr>
        <w:pStyle w:val="Estilopadrodedesenho"/>
        <w:rPr>
          <w:rFonts w:ascii="Calibri" w:hAnsi="Calibri"/>
          <w:b/>
          <w:color w:val="000000"/>
          <w:sz w:val="22"/>
          <w:lang w:val="en-US"/>
        </w:rPr>
      </w:pPr>
    </w:p>
    <w:p w14:paraId="0DC102F2" w14:textId="6AB04B3C" w:rsidR="00AA5381" w:rsidRDefault="00F04D3F" w:rsidP="00AA5381">
      <w:pPr>
        <w:pStyle w:val="Estilopadrodedesenho"/>
        <w:rPr>
          <w:rFonts w:ascii="Calibri" w:hAnsi="Calibri"/>
          <w:b/>
          <w:color w:val="000000"/>
          <w:sz w:val="22"/>
          <w:lang w:val="en-US"/>
        </w:rPr>
      </w:pPr>
      <w:r>
        <w:rPr>
          <w:rFonts w:ascii="Calibri" w:hAnsi="Calibri"/>
          <w:b/>
          <w:color w:val="000000"/>
          <w:sz w:val="22"/>
          <w:lang w:val="en-US"/>
        </w:rPr>
        <w:t xml:space="preserve">26 April 2024 </w:t>
      </w:r>
      <w:r w:rsidR="00AA5381">
        <w:rPr>
          <w:rFonts w:ascii="Calibri" w:hAnsi="Calibri"/>
          <w:b/>
          <w:color w:val="000000"/>
          <w:sz w:val="22"/>
          <w:lang w:val="en-US"/>
        </w:rPr>
        <w:t>Friday</w:t>
      </w:r>
      <w:r w:rsidR="00AA5381">
        <w:rPr>
          <w:rFonts w:ascii="Calibri" w:hAnsi="Calibri"/>
          <w:b/>
          <w:color w:val="000000"/>
          <w:sz w:val="22"/>
          <w:lang w:val="en-US"/>
        </w:rPr>
        <w:tab/>
      </w:r>
    </w:p>
    <w:p w14:paraId="47EBE0A4" w14:textId="084319F0" w:rsidR="005C3EAA" w:rsidRDefault="004F2E73" w:rsidP="005C3EAA">
      <w:pPr>
        <w:pStyle w:val="Estilopadrodedesenho"/>
        <w:rPr>
          <w:color w:val="000000"/>
          <w:lang w:val="en-US"/>
        </w:rPr>
      </w:pPr>
      <w:r>
        <w:rPr>
          <w:rFonts w:ascii="Calibri" w:hAnsi="Calibri"/>
          <w:b/>
          <w:color w:val="000000"/>
          <w:sz w:val="22"/>
          <w:lang w:val="en-US"/>
        </w:rPr>
        <w:t xml:space="preserve">                      </w:t>
      </w:r>
      <w:r w:rsidR="005C3EAA">
        <w:rPr>
          <w:rFonts w:ascii="Calibri" w:hAnsi="Calibri"/>
          <w:b/>
          <w:color w:val="000000"/>
          <w:sz w:val="22"/>
          <w:lang w:val="en-US"/>
        </w:rPr>
        <w:t xml:space="preserve">  </w:t>
      </w:r>
      <w:r w:rsidR="00F04D3F">
        <w:rPr>
          <w:rFonts w:ascii="Calibri" w:hAnsi="Calibri"/>
          <w:b/>
          <w:color w:val="000000"/>
          <w:sz w:val="22"/>
          <w:lang w:val="en-US"/>
        </w:rPr>
        <w:tab/>
      </w:r>
      <w:r w:rsidR="005C3EAA">
        <w:rPr>
          <w:rFonts w:ascii="Calibri" w:hAnsi="Calibri"/>
          <w:b/>
          <w:color w:val="000000"/>
          <w:sz w:val="22"/>
          <w:lang w:val="en-US"/>
        </w:rPr>
        <w:t xml:space="preserve">Morning: mixed teams </w:t>
      </w:r>
    </w:p>
    <w:p w14:paraId="3F15DB21" w14:textId="68508A85" w:rsidR="005C3EAA" w:rsidRDefault="005C3EAA" w:rsidP="005C3EAA">
      <w:pPr>
        <w:pStyle w:val="Estilopadrodedesenho"/>
        <w:rPr>
          <w:rFonts w:ascii="Calibri" w:hAnsi="Calibri"/>
          <w:b/>
          <w:sz w:val="22"/>
          <w:lang w:val="en-US"/>
        </w:rPr>
      </w:pPr>
      <w:r>
        <w:rPr>
          <w:rFonts w:ascii="Calibri" w:hAnsi="Calibri"/>
          <w:b/>
          <w:color w:val="000000"/>
          <w:sz w:val="22"/>
          <w:lang w:val="en-US"/>
        </w:rPr>
        <w:tab/>
        <w:t xml:space="preserve">          </w:t>
      </w:r>
      <w:r w:rsidR="00F04D3F">
        <w:rPr>
          <w:rFonts w:ascii="Calibri" w:hAnsi="Calibri"/>
          <w:b/>
          <w:color w:val="000000"/>
          <w:sz w:val="22"/>
          <w:lang w:val="en-US"/>
        </w:rPr>
        <w:tab/>
      </w:r>
      <w:r>
        <w:rPr>
          <w:rFonts w:ascii="Calibri" w:hAnsi="Calibri"/>
          <w:b/>
          <w:color w:val="000000"/>
          <w:sz w:val="22"/>
          <w:lang w:val="en-US"/>
        </w:rPr>
        <w:t xml:space="preserve">Afternoon: </w:t>
      </w:r>
      <w:r w:rsidR="00F04D3F">
        <w:rPr>
          <w:rFonts w:ascii="Calibri" w:hAnsi="Calibri"/>
          <w:b/>
          <w:color w:val="000000"/>
          <w:sz w:val="22"/>
          <w:lang w:val="en-US"/>
        </w:rPr>
        <w:t>doubles</w:t>
      </w:r>
    </w:p>
    <w:p w14:paraId="44845BE0" w14:textId="51A8B7D3" w:rsidR="005C3EAA" w:rsidRDefault="005C3EAA" w:rsidP="005C3EAA">
      <w:pPr>
        <w:pStyle w:val="Estilopadrodedesenho"/>
        <w:rPr>
          <w:color w:val="000000"/>
          <w:lang w:val="en-US"/>
        </w:rPr>
      </w:pPr>
      <w:r>
        <w:rPr>
          <w:color w:val="000000"/>
          <w:lang w:val="en-US"/>
        </w:rPr>
        <w:t xml:space="preserve">            </w:t>
      </w:r>
      <w:r w:rsidR="00F04D3F">
        <w:rPr>
          <w:color w:val="000000"/>
          <w:lang w:val="en-US"/>
        </w:rPr>
        <w:tab/>
      </w:r>
      <w:r>
        <w:rPr>
          <w:rFonts w:ascii="Calibri" w:hAnsi="Calibri"/>
          <w:b/>
          <w:color w:val="000000"/>
          <w:sz w:val="22"/>
          <w:lang w:val="en-US"/>
        </w:rPr>
        <w:t xml:space="preserve">Award ceremonies for </w:t>
      </w:r>
      <w:r w:rsidR="00F04D3F">
        <w:rPr>
          <w:rFonts w:ascii="Calibri" w:hAnsi="Calibri"/>
          <w:b/>
          <w:color w:val="000000"/>
          <w:sz w:val="22"/>
          <w:lang w:val="en-US"/>
        </w:rPr>
        <w:t>mixed teams and doubles in each session</w:t>
      </w:r>
    </w:p>
    <w:p w14:paraId="4B8E4C2B" w14:textId="77777777" w:rsidR="00DF1810" w:rsidRDefault="00DF1810">
      <w:pPr>
        <w:pStyle w:val="Estilopadrodedesenho"/>
        <w:rPr>
          <w:color w:val="000000"/>
          <w:sz w:val="22"/>
          <w:szCs w:val="16"/>
          <w:lang w:val="en-US"/>
        </w:rPr>
      </w:pPr>
    </w:p>
    <w:p w14:paraId="4B8E4C2C" w14:textId="3377C0EA" w:rsidR="00DF1810" w:rsidRDefault="00F04D3F">
      <w:pPr>
        <w:pStyle w:val="Estilopadrodedesenho"/>
        <w:rPr>
          <w:color w:val="000000"/>
          <w:lang w:val="en-US"/>
        </w:rPr>
      </w:pPr>
      <w:r>
        <w:rPr>
          <w:rFonts w:ascii="Calibri" w:hAnsi="Calibri"/>
          <w:b/>
          <w:color w:val="000000"/>
          <w:sz w:val="22"/>
          <w:lang w:val="en-US"/>
        </w:rPr>
        <w:t xml:space="preserve">27 April 2024 </w:t>
      </w:r>
      <w:r w:rsidR="00E33467">
        <w:rPr>
          <w:rFonts w:ascii="Calibri" w:hAnsi="Calibri"/>
          <w:b/>
          <w:color w:val="000000"/>
          <w:sz w:val="22"/>
          <w:lang w:val="en-US"/>
        </w:rPr>
        <w:t xml:space="preserve">Saturday </w:t>
      </w:r>
    </w:p>
    <w:p w14:paraId="5E2B7794" w14:textId="3D8FEE4E" w:rsidR="005C3EAA" w:rsidRDefault="00EA4F90" w:rsidP="005C3EAA">
      <w:pPr>
        <w:pStyle w:val="Estilopadrodedesenho"/>
        <w:rPr>
          <w:rFonts w:ascii="Calibri" w:hAnsi="Calibri"/>
          <w:b/>
          <w:color w:val="000000"/>
          <w:sz w:val="22"/>
          <w:lang w:val="en-US"/>
        </w:rPr>
      </w:pPr>
      <w:r>
        <w:rPr>
          <w:rFonts w:ascii="Calibri" w:hAnsi="Calibri"/>
          <w:b/>
          <w:color w:val="000000"/>
          <w:sz w:val="22"/>
          <w:lang w:val="en-US"/>
        </w:rPr>
        <w:tab/>
      </w:r>
      <w:r w:rsidR="005C3EAA">
        <w:rPr>
          <w:rFonts w:ascii="Calibri" w:hAnsi="Calibri"/>
          <w:b/>
          <w:color w:val="000000"/>
          <w:sz w:val="22"/>
          <w:lang w:val="en-US"/>
        </w:rPr>
        <w:t xml:space="preserve">          </w:t>
      </w:r>
      <w:r w:rsidR="00F04D3F">
        <w:rPr>
          <w:rFonts w:ascii="Calibri" w:hAnsi="Calibri"/>
          <w:b/>
          <w:color w:val="000000"/>
          <w:sz w:val="22"/>
          <w:lang w:val="en-US"/>
        </w:rPr>
        <w:tab/>
      </w:r>
      <w:r w:rsidR="005C3EAA">
        <w:rPr>
          <w:rFonts w:ascii="Calibri" w:hAnsi="Calibri"/>
          <w:b/>
          <w:color w:val="000000"/>
          <w:sz w:val="22"/>
          <w:lang w:val="en-US"/>
        </w:rPr>
        <w:t>Individual</w:t>
      </w:r>
      <w:r w:rsidR="00F04D3F">
        <w:rPr>
          <w:rFonts w:ascii="Calibri" w:hAnsi="Calibri"/>
          <w:b/>
          <w:color w:val="000000"/>
          <w:sz w:val="22"/>
          <w:lang w:val="en-US"/>
        </w:rPr>
        <w:t xml:space="preserve"> Finals</w:t>
      </w:r>
      <w:r w:rsidR="005C3EAA">
        <w:rPr>
          <w:rFonts w:ascii="Calibri" w:hAnsi="Calibri"/>
          <w:b/>
          <w:color w:val="000000"/>
          <w:sz w:val="22"/>
          <w:lang w:val="en-US"/>
        </w:rPr>
        <w:t xml:space="preserve"> </w:t>
      </w:r>
    </w:p>
    <w:p w14:paraId="7E2754D5" w14:textId="55B5FDB4" w:rsidR="005C3EAA" w:rsidRDefault="005C3EAA" w:rsidP="005C3EAA">
      <w:pPr>
        <w:pStyle w:val="Estilopadrodedesenho"/>
        <w:rPr>
          <w:color w:val="000000"/>
          <w:lang w:val="en-US"/>
        </w:rPr>
      </w:pPr>
      <w:r>
        <w:rPr>
          <w:rFonts w:ascii="Calibri" w:hAnsi="Calibri"/>
          <w:b/>
          <w:color w:val="000000"/>
          <w:sz w:val="22"/>
          <w:lang w:val="en-US"/>
        </w:rPr>
        <w:t xml:space="preserve">                         </w:t>
      </w:r>
      <w:r w:rsidR="00F04D3F">
        <w:rPr>
          <w:rFonts w:ascii="Calibri" w:hAnsi="Calibri"/>
          <w:b/>
          <w:color w:val="000000"/>
          <w:sz w:val="22"/>
          <w:lang w:val="en-US"/>
        </w:rPr>
        <w:tab/>
      </w:r>
      <w:r>
        <w:rPr>
          <w:rFonts w:ascii="Calibri" w:hAnsi="Calibri"/>
          <w:b/>
          <w:color w:val="000000"/>
          <w:sz w:val="22"/>
          <w:lang w:val="en-US"/>
        </w:rPr>
        <w:t>Award ceremonies</w:t>
      </w:r>
    </w:p>
    <w:p w14:paraId="4B8E4C2F" w14:textId="45EE7606" w:rsidR="00DF1810" w:rsidRDefault="00DF1810" w:rsidP="005C3EAA">
      <w:pPr>
        <w:pStyle w:val="Estilopadrodedesenho"/>
        <w:rPr>
          <w:rFonts w:ascii="Calibri" w:hAnsi="Calibri"/>
          <w:b/>
          <w:sz w:val="22"/>
          <w:lang w:val="en-US"/>
        </w:rPr>
      </w:pPr>
    </w:p>
    <w:p w14:paraId="4B8E4C30" w14:textId="13B65B0F" w:rsidR="00DF1810" w:rsidRDefault="00F04D3F">
      <w:pPr>
        <w:pStyle w:val="Estilopadrodedesenho"/>
        <w:rPr>
          <w:color w:val="000000"/>
          <w:lang w:val="en-US"/>
        </w:rPr>
      </w:pPr>
      <w:r>
        <w:rPr>
          <w:rFonts w:ascii="Calibri" w:hAnsi="Calibri"/>
          <w:b/>
          <w:color w:val="000000"/>
          <w:sz w:val="22"/>
          <w:lang w:val="en-US"/>
        </w:rPr>
        <w:t xml:space="preserve">28 April 2024 </w:t>
      </w:r>
      <w:r w:rsidR="00E33467">
        <w:rPr>
          <w:rFonts w:ascii="Calibri" w:hAnsi="Calibri"/>
          <w:b/>
          <w:color w:val="000000"/>
          <w:sz w:val="22"/>
          <w:lang w:val="en-US"/>
        </w:rPr>
        <w:t xml:space="preserve">Sunday </w:t>
      </w:r>
    </w:p>
    <w:p w14:paraId="4B8E4C43" w14:textId="3912782D" w:rsidR="00DF1810" w:rsidRPr="005C3EAA" w:rsidRDefault="00EA4F90" w:rsidP="005C3EAA">
      <w:pPr>
        <w:pStyle w:val="Estilopadrodedesenho"/>
        <w:ind w:left="1134" w:hanging="1134"/>
        <w:rPr>
          <w:color w:val="000000"/>
          <w:lang w:val="en-US"/>
        </w:rPr>
      </w:pPr>
      <w:r>
        <w:rPr>
          <w:rFonts w:ascii="Calibri" w:hAnsi="Calibri"/>
          <w:b/>
          <w:color w:val="000000"/>
          <w:sz w:val="22"/>
          <w:lang w:val="en-US"/>
        </w:rPr>
        <w:tab/>
      </w:r>
      <w:r w:rsidR="005C3EAA">
        <w:rPr>
          <w:rFonts w:ascii="Calibri" w:hAnsi="Calibri"/>
          <w:b/>
          <w:color w:val="000000"/>
          <w:sz w:val="22"/>
          <w:lang w:val="en-US"/>
        </w:rPr>
        <w:t xml:space="preserve">   </w:t>
      </w:r>
      <w:r w:rsidR="00F04D3F">
        <w:rPr>
          <w:rFonts w:ascii="Calibri" w:hAnsi="Calibri"/>
          <w:b/>
          <w:color w:val="000000"/>
          <w:sz w:val="22"/>
          <w:lang w:val="en-US"/>
        </w:rPr>
        <w:tab/>
        <w:t>Departures</w:t>
      </w:r>
      <w:r w:rsidR="005C3EAA">
        <w:rPr>
          <w:rFonts w:ascii="Calibri" w:hAnsi="Calibri"/>
          <w:b/>
          <w:color w:val="000000"/>
          <w:sz w:val="22"/>
          <w:lang w:val="en-US"/>
        </w:rPr>
        <w:br/>
      </w:r>
      <w:r>
        <w:rPr>
          <w:rFonts w:ascii="Calibri" w:hAnsi="Calibri"/>
          <w:b/>
          <w:color w:val="000000"/>
          <w:sz w:val="22"/>
          <w:lang w:val="en-US"/>
        </w:rPr>
        <w:t xml:space="preserve"> </w:t>
      </w:r>
      <w:r w:rsidR="00E33467">
        <w:rPr>
          <w:rFonts w:ascii="Calibri" w:hAnsi="Calibri"/>
          <w:b/>
          <w:color w:val="000000"/>
          <w:sz w:val="22"/>
          <w:lang w:val="en-US"/>
        </w:rPr>
        <w:t xml:space="preserve">                          </w:t>
      </w:r>
      <w:r>
        <w:rPr>
          <w:rFonts w:ascii="Calibri" w:hAnsi="Calibri"/>
          <w:b/>
          <w:color w:val="000000"/>
          <w:sz w:val="22"/>
          <w:lang w:val="en-US"/>
        </w:rPr>
        <w:tab/>
      </w:r>
    </w:p>
    <w:p w14:paraId="4B8E4C44" w14:textId="77777777" w:rsidR="00DF1810" w:rsidRDefault="00DF1810">
      <w:pPr>
        <w:pStyle w:val="FITAnormal"/>
        <w:rPr>
          <w:rFonts w:ascii="Source Sans Pro" w:hAnsi="Source Sans Pro" w:cstheme="minorHAnsi"/>
          <w:b/>
          <w:bCs/>
          <w:sz w:val="20"/>
          <w:szCs w:val="20"/>
          <w:lang w:val="en-GB"/>
        </w:rPr>
      </w:pPr>
    </w:p>
    <w:p w14:paraId="4B8E4C45" w14:textId="77777777" w:rsidR="00DF1810" w:rsidRDefault="00EA4F90">
      <w:pPr>
        <w:pStyle w:val="FITAnormal"/>
        <w:rPr>
          <w:rFonts w:ascii="Source Sans Pro" w:hAnsi="Source Sans Pro" w:cstheme="minorHAnsi"/>
          <w:sz w:val="20"/>
          <w:szCs w:val="20"/>
          <w:lang w:val="en-GB"/>
        </w:rPr>
      </w:pPr>
      <w:r>
        <w:rPr>
          <w:rFonts w:ascii="Source Sans Pro" w:hAnsi="Source Sans Pro" w:cstheme="minorHAnsi"/>
          <w:b/>
          <w:bCs/>
          <w:sz w:val="20"/>
          <w:szCs w:val="20"/>
          <w:lang w:val="en-GB"/>
        </w:rPr>
        <w:t>NOTE:</w:t>
      </w:r>
      <w:r>
        <w:rPr>
          <w:rFonts w:ascii="Source Sans Pro" w:hAnsi="Source Sans Pro" w:cstheme="minorHAnsi"/>
          <w:sz w:val="20"/>
          <w:szCs w:val="20"/>
          <w:lang w:val="en-GB"/>
        </w:rPr>
        <w:t xml:space="preserve"> This preliminary programme is subject to change according to participation and TV requirements. All changes will be published and distributed in good time.</w:t>
      </w:r>
    </w:p>
    <w:p w14:paraId="4B8E4C46" w14:textId="77777777" w:rsidR="00DF1810" w:rsidRDefault="00DF1810">
      <w:pPr>
        <w:widowControl/>
        <w:suppressAutoHyphens w:val="0"/>
        <w:spacing w:after="120"/>
        <w:jc w:val="left"/>
        <w:rPr>
          <w:rStyle w:val="FITA2"/>
          <w:rFonts w:ascii="Source Sans Pro" w:hAnsi="Source Sans Pro" w:cstheme="minorHAnsi"/>
          <w:sz w:val="20"/>
          <w:szCs w:val="20"/>
        </w:rPr>
      </w:pPr>
    </w:p>
    <w:p w14:paraId="4B8E4C47" w14:textId="1E5A309E" w:rsidR="00DF1810" w:rsidRDefault="00DF1810">
      <w:pPr>
        <w:widowControl/>
        <w:suppressAutoHyphens w:val="0"/>
        <w:spacing w:after="120"/>
        <w:jc w:val="left"/>
        <w:rPr>
          <w:rStyle w:val="FITA2"/>
          <w:rFonts w:ascii="Source Sans Pro" w:hAnsi="Source Sans Pro" w:cstheme="minorHAnsi"/>
          <w:sz w:val="20"/>
          <w:szCs w:val="20"/>
        </w:rPr>
      </w:pPr>
    </w:p>
    <w:p w14:paraId="0507F24C" w14:textId="77777777" w:rsidR="00C003CF" w:rsidRDefault="00C003CF">
      <w:pPr>
        <w:widowControl/>
        <w:suppressAutoHyphens w:val="0"/>
        <w:spacing w:after="120"/>
        <w:jc w:val="left"/>
        <w:rPr>
          <w:rStyle w:val="FITA2"/>
          <w:rFonts w:ascii="Source Sans Pro" w:hAnsi="Source Sans Pro" w:cstheme="minorHAnsi"/>
          <w:sz w:val="20"/>
          <w:szCs w:val="20"/>
        </w:rPr>
      </w:pPr>
    </w:p>
    <w:p w14:paraId="4B8E4C48" w14:textId="77777777" w:rsidR="00DF1810" w:rsidRDefault="00DF1810">
      <w:pPr>
        <w:widowControl/>
        <w:suppressAutoHyphens w:val="0"/>
        <w:spacing w:after="120"/>
        <w:jc w:val="left"/>
        <w:rPr>
          <w:rStyle w:val="FITA2"/>
          <w:rFonts w:ascii="Source Sans Pro" w:hAnsi="Source Sans Pro" w:cstheme="minorHAnsi"/>
          <w:sz w:val="20"/>
          <w:szCs w:val="20"/>
        </w:rPr>
      </w:pPr>
    </w:p>
    <w:p w14:paraId="63FF3F8B" w14:textId="1E77F133" w:rsidR="003F7A6B" w:rsidRPr="00EF6355" w:rsidRDefault="003F7A6B" w:rsidP="003F7A6B">
      <w:pPr>
        <w:widowControl/>
        <w:suppressAutoHyphens w:val="0"/>
        <w:spacing w:after="120"/>
        <w:jc w:val="left"/>
        <w:rPr>
          <w:rStyle w:val="FITA2"/>
          <w:rFonts w:ascii="Source Sans Pro" w:hAnsi="Source Sans Pro" w:cstheme="minorHAnsi"/>
          <w:sz w:val="20"/>
          <w:szCs w:val="20"/>
          <w:lang w:val="pt-BR"/>
        </w:rPr>
      </w:pPr>
      <w:r w:rsidRPr="00EF6355">
        <w:rPr>
          <w:rStyle w:val="FITA2"/>
          <w:rFonts w:ascii="Source Sans Pro" w:hAnsi="Source Sans Pro" w:cstheme="minorHAnsi"/>
          <w:sz w:val="20"/>
          <w:szCs w:val="20"/>
          <w:lang w:val="pt-BR"/>
        </w:rPr>
        <w:lastRenderedPageBreak/>
        <w:t xml:space="preserve">COMPETITION </w:t>
      </w:r>
      <w:r w:rsidR="00F04D3F">
        <w:rPr>
          <w:rStyle w:val="FITA2"/>
          <w:rFonts w:ascii="Source Sans Pro" w:hAnsi="Source Sans Pro" w:cstheme="minorHAnsi"/>
          <w:sz w:val="20"/>
          <w:szCs w:val="20"/>
          <w:lang w:val="pt-BR"/>
        </w:rPr>
        <w:t>VENUE</w:t>
      </w:r>
    </w:p>
    <w:p w14:paraId="2AFB71DD" w14:textId="198D37EA" w:rsidR="003F7A6B" w:rsidRPr="00E92899" w:rsidRDefault="00E92899" w:rsidP="003F7A6B">
      <w:pPr>
        <w:widowControl/>
        <w:suppressAutoHyphens w:val="0"/>
        <w:spacing w:after="120"/>
        <w:jc w:val="left"/>
        <w:rPr>
          <w:rFonts w:ascii="Montserrat" w:hAnsi="Montserrat"/>
          <w:b/>
          <w:bCs/>
          <w:color w:val="212529"/>
          <w:lang w:val="pt-BR"/>
        </w:rPr>
      </w:pPr>
      <w:r w:rsidRPr="00F1033B">
        <w:rPr>
          <w:rFonts w:eastAsia="Tahoma" w:cs="-apple-system"/>
          <w:b/>
          <w:color w:val="000000"/>
          <w:sz w:val="22"/>
          <w:szCs w:val="24"/>
          <w:lang w:val="pt-BR" w:eastAsia="pt-BR"/>
        </w:rPr>
        <w:t>Brazilian Paralympic Training Center</w:t>
      </w:r>
      <w:r w:rsidRPr="003F7A6B">
        <w:rPr>
          <w:rStyle w:val="lev"/>
          <w:rFonts w:ascii="Montserrat" w:hAnsi="Montserrat"/>
          <w:color w:val="212529"/>
          <w:lang w:val="pt-BR"/>
        </w:rPr>
        <w:t xml:space="preserve"> </w:t>
      </w:r>
      <w:r w:rsidR="003F7A6B" w:rsidRPr="003F7A6B">
        <w:rPr>
          <w:rFonts w:ascii="Montserrat" w:hAnsi="Montserrat"/>
          <w:color w:val="212529"/>
          <w:lang w:val="pt-BR"/>
        </w:rPr>
        <w:br/>
      </w:r>
      <w:r w:rsidR="003F7A6B" w:rsidRPr="00F1033B">
        <w:rPr>
          <w:rFonts w:eastAsia="Tahoma" w:cs="-apple-system"/>
          <w:b/>
          <w:color w:val="000000"/>
          <w:sz w:val="22"/>
          <w:szCs w:val="24"/>
          <w:lang w:val="pt-BR" w:eastAsia="pt-BR"/>
        </w:rPr>
        <w:t>Rodovia dos Imigrantes km 11,5 | São Paulo – SP | CEP 04329-000</w:t>
      </w:r>
    </w:p>
    <w:p w14:paraId="49D2BB66" w14:textId="6FFD488F" w:rsidR="003F7A6B" w:rsidRPr="003F7A6B" w:rsidRDefault="003F7A6B" w:rsidP="003F7A6B">
      <w:pPr>
        <w:widowControl/>
        <w:suppressAutoHyphens w:val="0"/>
        <w:jc w:val="left"/>
        <w:rPr>
          <w:rStyle w:val="FITA2"/>
          <w:rFonts w:ascii="Source Sans Pro" w:hAnsi="Source Sans Pro" w:cstheme="minorHAnsi"/>
          <w:sz w:val="20"/>
          <w:szCs w:val="20"/>
          <w:lang w:val="pt-BR"/>
        </w:rPr>
      </w:pPr>
    </w:p>
    <w:p w14:paraId="4B8E4C49" w14:textId="59A6CB52" w:rsidR="00DF1810" w:rsidRDefault="00D3318E">
      <w:pPr>
        <w:widowControl/>
        <w:suppressAutoHyphens w:val="0"/>
        <w:spacing w:after="120"/>
        <w:jc w:val="left"/>
        <w:rPr>
          <w:rStyle w:val="FITA2"/>
          <w:rFonts w:ascii="Source Sans Pro" w:hAnsi="Source Sans Pro" w:cstheme="minorHAnsi"/>
          <w:sz w:val="20"/>
          <w:szCs w:val="20"/>
          <w:lang w:val="pt-BR"/>
        </w:rPr>
      </w:pPr>
      <w:r>
        <w:rPr>
          <w:rFonts w:ascii="Source Sans Pro" w:hAnsi="Source Sans Pro" w:cstheme="minorHAnsi"/>
          <w:b/>
          <w:bCs/>
          <w:noProof/>
          <w:color w:val="008080"/>
          <w:sz w:val="20"/>
          <w:szCs w:val="20"/>
          <w:lang w:val="pt-BR"/>
        </w:rPr>
        <w:drawing>
          <wp:inline distT="0" distB="0" distL="0" distR="0" wp14:anchorId="2F68B534" wp14:editId="09C03898">
            <wp:extent cx="5759450" cy="3455670"/>
            <wp:effectExtent l="0" t="0" r="6350" b="0"/>
            <wp:docPr id="12" name="Imagem 12" descr="Vista aérea de uma cidad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Vista aérea de uma cidade&#10;&#10;Descrição gerada automaticamente"/>
                    <pic:cNvPicPr/>
                  </pic:nvPicPr>
                  <pic:blipFill>
                    <a:blip r:embed="rId12" cstate="screen">
                      <a:extLst>
                        <a:ext uri="{28A0092B-C50C-407E-A947-70E740481C1C}">
                          <a14:useLocalDpi xmlns:a14="http://schemas.microsoft.com/office/drawing/2010/main"/>
                        </a:ext>
                      </a:extLst>
                    </a:blip>
                    <a:stretch>
                      <a:fillRect/>
                    </a:stretch>
                  </pic:blipFill>
                  <pic:spPr>
                    <a:xfrm>
                      <a:off x="0" y="0"/>
                      <a:ext cx="5759450" cy="3455670"/>
                    </a:xfrm>
                    <a:prstGeom prst="rect">
                      <a:avLst/>
                    </a:prstGeom>
                  </pic:spPr>
                </pic:pic>
              </a:graphicData>
            </a:graphic>
          </wp:inline>
        </w:drawing>
      </w:r>
    </w:p>
    <w:p w14:paraId="6ED2F548" w14:textId="1105FFEA" w:rsidR="00E92899" w:rsidRPr="003F7A6B" w:rsidRDefault="00E92899">
      <w:pPr>
        <w:widowControl/>
        <w:suppressAutoHyphens w:val="0"/>
        <w:spacing w:after="120"/>
        <w:jc w:val="left"/>
        <w:rPr>
          <w:rStyle w:val="FITA2"/>
          <w:rFonts w:ascii="Source Sans Pro" w:hAnsi="Source Sans Pro" w:cstheme="minorHAnsi"/>
          <w:sz w:val="20"/>
          <w:szCs w:val="20"/>
          <w:lang w:val="pt-BR"/>
        </w:rPr>
      </w:pPr>
      <w:r>
        <w:rPr>
          <w:rFonts w:ascii="Source Sans Pro" w:hAnsi="Source Sans Pro" w:cstheme="minorHAnsi"/>
          <w:b/>
          <w:bCs/>
          <w:noProof/>
          <w:color w:val="008080"/>
          <w:sz w:val="20"/>
          <w:szCs w:val="20"/>
          <w:lang w:val="pt-BR"/>
        </w:rPr>
        <w:drawing>
          <wp:inline distT="0" distB="0" distL="0" distR="0" wp14:anchorId="2E3763F7" wp14:editId="3348C527">
            <wp:extent cx="5759450" cy="3239770"/>
            <wp:effectExtent l="0" t="0" r="6350" b="0"/>
            <wp:docPr id="18" name="Imagem 18" descr="Pessoas em quadra de basque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Pessoas em quadra de basquete&#10;&#10;Descrição gerada automaticamente"/>
                    <pic:cNvPicPr/>
                  </pic:nvPicPr>
                  <pic:blipFill>
                    <a:blip r:embed="rId13" cstate="screen">
                      <a:extLst>
                        <a:ext uri="{28A0092B-C50C-407E-A947-70E740481C1C}">
                          <a14:useLocalDpi xmlns:a14="http://schemas.microsoft.com/office/drawing/2010/main"/>
                        </a:ext>
                      </a:extLst>
                    </a:blip>
                    <a:stretch>
                      <a:fillRect/>
                    </a:stretch>
                  </pic:blipFill>
                  <pic:spPr>
                    <a:xfrm>
                      <a:off x="0" y="0"/>
                      <a:ext cx="5759450" cy="3239770"/>
                    </a:xfrm>
                    <a:prstGeom prst="rect">
                      <a:avLst/>
                    </a:prstGeom>
                  </pic:spPr>
                </pic:pic>
              </a:graphicData>
            </a:graphic>
          </wp:inline>
        </w:drawing>
      </w:r>
    </w:p>
    <w:p w14:paraId="178866D4" w14:textId="77777777" w:rsidR="003F7A6B" w:rsidRPr="003F7A6B" w:rsidRDefault="003F7A6B">
      <w:pPr>
        <w:widowControl/>
        <w:suppressAutoHyphens w:val="0"/>
        <w:spacing w:after="120"/>
        <w:jc w:val="left"/>
        <w:rPr>
          <w:rStyle w:val="FITA2"/>
          <w:rFonts w:ascii="Source Sans Pro" w:hAnsi="Source Sans Pro" w:cstheme="minorHAnsi"/>
          <w:sz w:val="20"/>
          <w:szCs w:val="20"/>
          <w:lang w:val="pt-BR"/>
        </w:rPr>
      </w:pPr>
    </w:p>
    <w:p w14:paraId="5D5D6BD9" w14:textId="77777777" w:rsidR="003F7A6B" w:rsidRPr="003F7A6B" w:rsidRDefault="003F7A6B">
      <w:pPr>
        <w:widowControl/>
        <w:suppressAutoHyphens w:val="0"/>
        <w:spacing w:after="120"/>
        <w:jc w:val="left"/>
        <w:rPr>
          <w:rStyle w:val="FITA2"/>
          <w:rFonts w:ascii="Source Sans Pro" w:hAnsi="Source Sans Pro" w:cstheme="minorHAnsi"/>
          <w:sz w:val="20"/>
          <w:szCs w:val="20"/>
          <w:lang w:val="pt-BR"/>
        </w:rPr>
      </w:pPr>
    </w:p>
    <w:p w14:paraId="4B8E4C4A" w14:textId="66DD9301" w:rsidR="00DF1810" w:rsidRDefault="00EA4F90">
      <w:pPr>
        <w:widowControl/>
        <w:suppressAutoHyphens w:val="0"/>
        <w:spacing w:after="120"/>
        <w:jc w:val="left"/>
        <w:rPr>
          <w:rStyle w:val="FITA2"/>
          <w:rFonts w:ascii="Source Sans Pro" w:hAnsi="Source Sans Pro" w:cstheme="minorHAnsi"/>
          <w:sz w:val="20"/>
          <w:szCs w:val="20"/>
        </w:rPr>
      </w:pPr>
      <w:r>
        <w:rPr>
          <w:rStyle w:val="FITA2"/>
          <w:rFonts w:ascii="Source Sans Pro" w:hAnsi="Source Sans Pro" w:cstheme="minorHAnsi"/>
          <w:sz w:val="20"/>
          <w:szCs w:val="20"/>
        </w:rPr>
        <w:t>PRELIMINARY &amp; FINAL REGISTRATION</w:t>
      </w:r>
    </w:p>
    <w:p w14:paraId="4B8E4C4B" w14:textId="77777777" w:rsidR="00DF1810" w:rsidRDefault="00EA4F90">
      <w:pPr>
        <w:pStyle w:val="FITAnormal"/>
        <w:rPr>
          <w:rFonts w:ascii="Source Sans Pro" w:hAnsi="Source Sans Pro"/>
          <w:color w:val="auto"/>
          <w:sz w:val="20"/>
          <w:szCs w:val="20"/>
        </w:rPr>
      </w:pPr>
      <w:r>
        <w:rPr>
          <w:rFonts w:ascii="Source Sans Pro" w:hAnsi="Source Sans Pro"/>
          <w:color w:val="auto"/>
          <w:sz w:val="20"/>
          <w:szCs w:val="20"/>
        </w:rPr>
        <w:t xml:space="preserve">All entries, accommodation reservations, transport needs, flight arrival/departure information and visa invitation letter requests are to be completed using the World Archery Online Registration System WAREOS </w:t>
      </w:r>
      <w:hyperlink r:id="rId14">
        <w:r>
          <w:rPr>
            <w:rStyle w:val="Lienhypertexte"/>
            <w:rFonts w:ascii="Source Sans Pro" w:hAnsi="Source Sans Pro"/>
            <w:sz w:val="20"/>
            <w:szCs w:val="20"/>
          </w:rPr>
          <w:t>https://extranet.worldarchery.sport</w:t>
        </w:r>
      </w:hyperlink>
      <w:r>
        <w:rPr>
          <w:rFonts w:ascii="Source Sans Pro" w:hAnsi="Source Sans Pro"/>
          <w:color w:val="auto"/>
          <w:sz w:val="20"/>
          <w:szCs w:val="20"/>
        </w:rPr>
        <w:t>. This system handles the entire registration process for this event. No entry forms, hotel reservations or transportation forms will be accepted; all information must be entered into WAREOS.</w:t>
      </w:r>
    </w:p>
    <w:p w14:paraId="4B8E4C4C" w14:textId="77777777" w:rsidR="00DF1810" w:rsidRDefault="00DF1810">
      <w:pPr>
        <w:pStyle w:val="FITAnormal"/>
        <w:rPr>
          <w:rFonts w:ascii="Source Sans Pro" w:hAnsi="Source Sans Pro" w:cstheme="minorHAnsi"/>
          <w:color w:val="auto"/>
          <w:sz w:val="20"/>
          <w:szCs w:val="20"/>
        </w:rPr>
      </w:pPr>
    </w:p>
    <w:p w14:paraId="4B8E4C4D" w14:textId="77777777" w:rsidR="00DF1810" w:rsidRDefault="00EA4F90">
      <w:pPr>
        <w:pStyle w:val="FITAnormal"/>
        <w:rPr>
          <w:rFonts w:ascii="Source Sans Pro" w:hAnsi="Source Sans Pro" w:cstheme="minorHAnsi"/>
          <w:color w:val="auto"/>
          <w:sz w:val="20"/>
          <w:szCs w:val="20"/>
        </w:rPr>
      </w:pPr>
      <w:r>
        <w:rPr>
          <w:rFonts w:ascii="Source Sans Pro" w:hAnsi="Source Sans Pro" w:cstheme="minorHAnsi"/>
          <w:color w:val="auto"/>
          <w:sz w:val="20"/>
          <w:szCs w:val="20"/>
        </w:rPr>
        <w:t xml:space="preserve">Member associations can login to WAREOS at </w:t>
      </w:r>
      <w:hyperlink r:id="rId15">
        <w:r>
          <w:rPr>
            <w:rStyle w:val="Lienhypertexte"/>
            <w:rFonts w:ascii="Source Sans Pro" w:hAnsi="Source Sans Pro" w:cstheme="minorHAnsi"/>
            <w:sz w:val="20"/>
            <w:szCs w:val="20"/>
          </w:rPr>
          <w:t>http://extranet.worldarchery.sport</w:t>
        </w:r>
      </w:hyperlink>
      <w:r>
        <w:rPr>
          <w:rFonts w:ascii="Source Sans Pro" w:hAnsi="Source Sans Pro" w:cstheme="minorHAnsi"/>
          <w:color w:val="0070C0"/>
          <w:sz w:val="20"/>
          <w:szCs w:val="20"/>
        </w:rPr>
        <w:t xml:space="preserve"> </w:t>
      </w:r>
      <w:r>
        <w:rPr>
          <w:rFonts w:ascii="Source Sans Pro" w:hAnsi="Source Sans Pro" w:cstheme="minorHAnsi"/>
          <w:color w:val="auto"/>
          <w:sz w:val="20"/>
          <w:szCs w:val="20"/>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4B8E4C4E" w14:textId="77777777" w:rsidR="00DF1810" w:rsidRDefault="00DF1810">
      <w:pPr>
        <w:pStyle w:val="FITAnormal"/>
        <w:rPr>
          <w:rFonts w:ascii="Source Sans Pro" w:hAnsi="Source Sans Pro" w:cstheme="minorHAnsi"/>
          <w:color w:val="auto"/>
          <w:sz w:val="20"/>
          <w:szCs w:val="20"/>
        </w:rPr>
      </w:pPr>
    </w:p>
    <w:p w14:paraId="4B8E4C4F" w14:textId="77777777" w:rsidR="00DF1810" w:rsidRDefault="00EA4F90">
      <w:pPr>
        <w:pStyle w:val="FITAnormal"/>
        <w:rPr>
          <w:rFonts w:ascii="Source Sans Pro" w:eastAsiaTheme="minorHAnsi" w:hAnsi="Source Sans Pro" w:cs="Dubai"/>
          <w:color w:val="auto"/>
          <w:kern w:val="0"/>
          <w:sz w:val="20"/>
          <w:szCs w:val="20"/>
          <w:lang w:val="en-GB" w:eastAsia="en-US"/>
        </w:rPr>
      </w:pPr>
      <w:r>
        <w:rPr>
          <w:rFonts w:ascii="Source Sans Pro" w:hAnsi="Source Sans Pro" w:cstheme="minorHAnsi"/>
          <w:color w:val="000000" w:themeColor="text1"/>
          <w:sz w:val="20"/>
          <w:szCs w:val="20"/>
        </w:rPr>
        <w:t xml:space="preserve">Contact </w:t>
      </w:r>
      <w:hyperlink r:id="rId16">
        <w:r>
          <w:rPr>
            <w:rStyle w:val="Lienhypertexte"/>
            <w:rFonts w:ascii="Source Sans Pro" w:eastAsiaTheme="minorHAnsi" w:hAnsi="Source Sans Pro" w:cs="Dubai"/>
            <w:kern w:val="0"/>
            <w:sz w:val="20"/>
            <w:szCs w:val="20"/>
            <w:lang w:val="en-GB" w:eastAsia="en-US"/>
          </w:rPr>
          <w:t>wareos@archery.sport</w:t>
        </w:r>
      </w:hyperlink>
      <w:r>
        <w:rPr>
          <w:rFonts w:ascii="Source Sans Pro" w:eastAsiaTheme="minorHAnsi" w:hAnsi="Source Sans Pro" w:cs="Dubai"/>
          <w:color w:val="auto"/>
          <w:kern w:val="0"/>
          <w:sz w:val="20"/>
          <w:szCs w:val="20"/>
          <w:lang w:val="en-GB" w:eastAsia="en-US"/>
        </w:rPr>
        <w:t xml:space="preserve"> </w:t>
      </w:r>
      <w:r>
        <w:rPr>
          <w:rFonts w:ascii="Source Sans Pro" w:hAnsi="Source Sans Pro" w:cstheme="minorHAnsi"/>
          <w:color w:val="auto"/>
          <w:sz w:val="20"/>
          <w:szCs w:val="20"/>
        </w:rPr>
        <w:t xml:space="preserve">with any questions regarding </w:t>
      </w:r>
      <w:r>
        <w:rPr>
          <w:rFonts w:ascii="Source Sans Pro" w:hAnsi="Source Sans Pro" w:cstheme="minorHAnsi"/>
          <w:b/>
          <w:bCs/>
          <w:color w:val="auto"/>
          <w:sz w:val="20"/>
          <w:szCs w:val="20"/>
          <w:u w:val="single"/>
        </w:rPr>
        <w:t>technical problems on WAREOS</w:t>
      </w:r>
      <w:r>
        <w:rPr>
          <w:rFonts w:ascii="Source Sans Pro" w:hAnsi="Source Sans Pro" w:cstheme="minorHAnsi"/>
          <w:color w:val="auto"/>
          <w:sz w:val="20"/>
          <w:szCs w:val="20"/>
        </w:rPr>
        <w:t xml:space="preserve">. For any question regarding the organization of the event (transport, accommodation, meals, invoices, visa etc.) please contact </w:t>
      </w:r>
      <w:r>
        <w:rPr>
          <w:rFonts w:ascii="Source Sans Pro" w:hAnsi="Source Sans Pro" w:cstheme="minorHAnsi"/>
          <w:b/>
          <w:bCs/>
          <w:color w:val="auto"/>
          <w:sz w:val="20"/>
          <w:szCs w:val="20"/>
          <w:u w:val="single"/>
        </w:rPr>
        <w:t>directly the LOC</w:t>
      </w:r>
      <w:r>
        <w:rPr>
          <w:rFonts w:ascii="Source Sans Pro" w:hAnsi="Source Sans Pro" w:cstheme="minorHAnsi"/>
          <w:color w:val="auto"/>
          <w:sz w:val="20"/>
          <w:szCs w:val="20"/>
        </w:rPr>
        <w:t>.</w:t>
      </w:r>
    </w:p>
    <w:p w14:paraId="4B8E4C56" w14:textId="77777777" w:rsidR="00DF1810" w:rsidRDefault="00DF1810">
      <w:pPr>
        <w:pStyle w:val="FITAnormal"/>
        <w:rPr>
          <w:rFonts w:ascii="Source Sans Pro" w:hAnsi="Source Sans Pro" w:cstheme="minorHAnsi"/>
          <w:color w:val="auto"/>
          <w:sz w:val="20"/>
          <w:szCs w:val="20"/>
        </w:rPr>
      </w:pPr>
    </w:p>
    <w:p w14:paraId="4B8E4C57" w14:textId="77777777" w:rsidR="00DF1810" w:rsidRDefault="00EA4F90">
      <w:pPr>
        <w:pStyle w:val="FITAnormal"/>
        <w:rPr>
          <w:rFonts w:ascii="Source Sans Pro" w:hAnsi="Source Sans Pro"/>
          <w:color w:val="auto"/>
          <w:sz w:val="20"/>
          <w:szCs w:val="20"/>
          <w:lang w:val="en-GB"/>
        </w:rPr>
      </w:pPr>
      <w:r>
        <w:rPr>
          <w:rFonts w:ascii="Source Sans Pro" w:hAnsi="Source Sans Pro"/>
          <w:color w:val="auto"/>
          <w:sz w:val="20"/>
          <w:szCs w:val="20"/>
          <w:lang w:val="en-GB"/>
        </w:rPr>
        <w:t xml:space="preserve">Member Associations can only use WAREOS to make any changes, amendments or cancellations to entries and will be able to do so at any time. An email will automatically notify the Organising Committee and Member Association of any changes made in WAREOS. </w:t>
      </w:r>
    </w:p>
    <w:p w14:paraId="4B8E4C58" w14:textId="77777777" w:rsidR="00DF1810" w:rsidRDefault="00DF1810">
      <w:pPr>
        <w:pStyle w:val="FITAnormal"/>
        <w:rPr>
          <w:rFonts w:ascii="Source Sans Pro" w:hAnsi="Source Sans Pro" w:cstheme="minorHAnsi"/>
          <w:color w:val="auto"/>
          <w:sz w:val="20"/>
          <w:szCs w:val="20"/>
          <w:lang w:val="en-GB"/>
        </w:rPr>
      </w:pPr>
    </w:p>
    <w:p w14:paraId="4B8E4C59" w14:textId="77777777" w:rsidR="00DF1810" w:rsidRDefault="00DF1810">
      <w:pPr>
        <w:pStyle w:val="FITAnormal"/>
        <w:rPr>
          <w:rStyle w:val="FITA2"/>
          <w:rFonts w:ascii="Source Sans Pro" w:hAnsi="Source Sans Pro" w:cstheme="minorHAnsi"/>
          <w:color w:val="0070C0"/>
          <w:sz w:val="20"/>
          <w:szCs w:val="20"/>
        </w:rPr>
      </w:pPr>
    </w:p>
    <w:p w14:paraId="4B8E4C8D" w14:textId="77777777" w:rsidR="00DF1810" w:rsidRDefault="00EA4F90">
      <w:pPr>
        <w:widowControl/>
        <w:suppressAutoHyphens w:val="0"/>
        <w:jc w:val="left"/>
        <w:rPr>
          <w:rFonts w:ascii="Source Sans Pro" w:hAnsi="Source Sans Pro" w:cstheme="minorHAnsi"/>
          <w:i/>
          <w:iCs/>
          <w:sz w:val="20"/>
          <w:szCs w:val="20"/>
        </w:rPr>
      </w:pPr>
      <w:r>
        <w:rPr>
          <w:rStyle w:val="FITA2"/>
          <w:rFonts w:ascii="Source Sans Pro" w:hAnsi="Source Sans Pro" w:cstheme="minorHAnsi"/>
          <w:sz w:val="20"/>
          <w:szCs w:val="20"/>
        </w:rPr>
        <w:t>ENTRY FEES</w:t>
      </w:r>
      <w:r>
        <w:rPr>
          <w:rStyle w:val="FITA2"/>
          <w:rFonts w:ascii="Source Sans Pro" w:hAnsi="Source Sans Pro" w:cstheme="minorHAnsi"/>
          <w:color w:val="0070C0"/>
          <w:sz w:val="20"/>
          <w:szCs w:val="20"/>
        </w:rPr>
        <w:tab/>
      </w:r>
      <w:r>
        <w:rPr>
          <w:rFonts w:ascii="Source Sans Pro" w:hAnsi="Source Sans Pro" w:cstheme="minorHAnsi"/>
          <w:i/>
          <w:iCs/>
          <w:sz w:val="20"/>
          <w:szCs w:val="20"/>
        </w:rPr>
        <w:t xml:space="preserve"> </w:t>
      </w:r>
    </w:p>
    <w:p w14:paraId="1C840B80" w14:textId="77777777" w:rsidR="00B61EDF" w:rsidRDefault="00B61EDF">
      <w:pPr>
        <w:pStyle w:val="FITAnormal"/>
        <w:tabs>
          <w:tab w:val="left" w:pos="4536"/>
        </w:tabs>
        <w:rPr>
          <w:rFonts w:ascii="Source Sans Pro" w:hAnsi="Source Sans Pro" w:cstheme="minorHAnsi"/>
          <w:i/>
          <w:iCs/>
          <w:sz w:val="20"/>
          <w:szCs w:val="20"/>
        </w:rPr>
      </w:pPr>
    </w:p>
    <w:p w14:paraId="7670526A" w14:textId="34845213" w:rsidR="00B61EDF" w:rsidRDefault="00B61EDF">
      <w:pPr>
        <w:pStyle w:val="FITAnormal"/>
        <w:tabs>
          <w:tab w:val="left" w:pos="4536"/>
        </w:tabs>
        <w:rPr>
          <w:rFonts w:ascii="Source Sans Pro" w:hAnsi="Source Sans Pro" w:cstheme="minorHAnsi"/>
          <w:sz w:val="20"/>
          <w:szCs w:val="20"/>
        </w:rPr>
      </w:pPr>
      <w:r>
        <w:rPr>
          <w:rFonts w:ascii="Source Sans Pro" w:hAnsi="Source Sans Pro" w:cstheme="minorHAnsi"/>
          <w:sz w:val="20"/>
          <w:szCs w:val="20"/>
        </w:rPr>
        <w:t xml:space="preserve">ATHLETES:   </w:t>
      </w:r>
      <w:r>
        <w:rPr>
          <w:rFonts w:ascii="Source Sans Pro" w:hAnsi="Source Sans Pro" w:cstheme="minorHAnsi"/>
          <w:sz w:val="20"/>
          <w:szCs w:val="20"/>
        </w:rPr>
        <w:tab/>
        <w:t>200 USD</w:t>
      </w:r>
    </w:p>
    <w:p w14:paraId="4B8E4C8E" w14:textId="534D6FA1" w:rsidR="00DF1810" w:rsidRDefault="00B61EDF">
      <w:pPr>
        <w:pStyle w:val="FITAnormal"/>
        <w:tabs>
          <w:tab w:val="left" w:pos="4536"/>
        </w:tabs>
        <w:rPr>
          <w:rStyle w:val="FITA2"/>
          <w:rFonts w:ascii="Source Sans Pro" w:hAnsi="Source Sans Pro" w:cstheme="minorHAnsi"/>
          <w:b w:val="0"/>
          <w:bCs w:val="0"/>
          <w:i/>
          <w:iCs/>
          <w:color w:val="000000"/>
          <w:sz w:val="20"/>
          <w:szCs w:val="20"/>
        </w:rPr>
      </w:pPr>
      <w:r>
        <w:rPr>
          <w:rFonts w:ascii="Source Sans Pro" w:hAnsi="Source Sans Pro" w:cstheme="minorHAnsi"/>
          <w:sz w:val="20"/>
          <w:szCs w:val="20"/>
        </w:rPr>
        <w:t xml:space="preserve">OFFICIALS: </w:t>
      </w:r>
      <w:r>
        <w:rPr>
          <w:rFonts w:ascii="Source Sans Pro" w:hAnsi="Source Sans Pro" w:cstheme="minorHAnsi"/>
          <w:sz w:val="20"/>
          <w:szCs w:val="20"/>
        </w:rPr>
        <w:tab/>
        <w:t>150 USD</w:t>
      </w:r>
      <w:r w:rsidR="00EA4F90">
        <w:rPr>
          <w:rFonts w:ascii="Source Sans Pro" w:hAnsi="Source Sans Pro" w:cstheme="minorHAnsi"/>
          <w:i/>
          <w:iCs/>
          <w:sz w:val="20"/>
          <w:szCs w:val="20"/>
        </w:rPr>
        <w:tab/>
        <w:t xml:space="preserve"> </w:t>
      </w:r>
    </w:p>
    <w:p w14:paraId="4B8E4C91" w14:textId="1A9A249B" w:rsidR="00DF1810" w:rsidRDefault="00EA4F90">
      <w:pPr>
        <w:pStyle w:val="Default"/>
        <w:tabs>
          <w:tab w:val="left" w:pos="2552"/>
        </w:tabs>
        <w:rPr>
          <w:rFonts w:cstheme="minorHAnsi"/>
          <w:sz w:val="20"/>
          <w:szCs w:val="20"/>
        </w:rPr>
      </w:pPr>
      <w:r>
        <w:rPr>
          <w:rFonts w:cstheme="minorHAnsi"/>
          <w:sz w:val="20"/>
          <w:szCs w:val="20"/>
        </w:rPr>
        <w:t>International License</w:t>
      </w:r>
      <w:r>
        <w:rPr>
          <w:rFonts w:cstheme="minorHAnsi"/>
          <w:sz w:val="20"/>
          <w:szCs w:val="20"/>
        </w:rPr>
        <w:tab/>
        <w:t>100 CHF per participant per calendar year to be paid to World Archery</w:t>
      </w:r>
      <w:r w:rsidRPr="000075A2">
        <w:rPr>
          <w:rFonts w:cstheme="minorHAnsi"/>
          <w:sz w:val="20"/>
          <w:szCs w:val="20"/>
          <w:lang w:val="en-US"/>
        </w:rPr>
        <w:t>.</w:t>
      </w:r>
      <w:r>
        <w:rPr>
          <w:rFonts w:cstheme="minorHAnsi"/>
          <w:sz w:val="20"/>
          <w:szCs w:val="20"/>
        </w:rPr>
        <w:t xml:space="preserve">  </w:t>
      </w:r>
    </w:p>
    <w:p w14:paraId="267B0B14" w14:textId="77777777" w:rsidR="002E765E" w:rsidRDefault="002E765E">
      <w:pPr>
        <w:pStyle w:val="Default"/>
        <w:tabs>
          <w:tab w:val="left" w:pos="2552"/>
        </w:tabs>
        <w:rPr>
          <w:rFonts w:cstheme="minorHAnsi"/>
          <w:sz w:val="20"/>
          <w:szCs w:val="20"/>
        </w:rPr>
      </w:pPr>
    </w:p>
    <w:p w14:paraId="4B8E4C93" w14:textId="77777777" w:rsidR="00DF1810" w:rsidRDefault="00EA4F90">
      <w:pPr>
        <w:pStyle w:val="FITAnormal"/>
        <w:rPr>
          <w:rFonts w:ascii="Source Sans Pro" w:hAnsi="Source Sans Pro" w:cstheme="minorHAnsi"/>
          <w:color w:val="auto"/>
          <w:sz w:val="20"/>
          <w:szCs w:val="20"/>
          <w:lang w:val="en-GB"/>
        </w:rPr>
      </w:pPr>
      <w:r>
        <w:rPr>
          <w:rFonts w:ascii="Source Sans Pro" w:hAnsi="Source Sans Pro" w:cstheme="minorHAnsi"/>
          <w:color w:val="auto"/>
          <w:sz w:val="20"/>
          <w:szCs w:val="20"/>
          <w:lang w:val="en-GB"/>
        </w:rPr>
        <w:t xml:space="preserve">Member Associations that have penalty fees outstanding from 2023 will need to have paid these penalty fees before being eligible to enter and compete. </w:t>
      </w:r>
    </w:p>
    <w:p w14:paraId="4B8E4C94" w14:textId="77777777" w:rsidR="00DF1810" w:rsidRDefault="00DF1810">
      <w:pPr>
        <w:pStyle w:val="FITAnormal"/>
        <w:rPr>
          <w:rFonts w:ascii="Source Sans Pro" w:hAnsi="Source Sans Pro" w:cstheme="minorHAnsi"/>
          <w:sz w:val="20"/>
          <w:szCs w:val="20"/>
          <w:lang w:val="en-GB"/>
        </w:rPr>
      </w:pPr>
    </w:p>
    <w:p w14:paraId="4B8E4C95" w14:textId="77777777" w:rsidR="00DF1810" w:rsidRDefault="00EA4F90">
      <w:pPr>
        <w:rPr>
          <w:rFonts w:ascii="Source Sans Pro" w:hAnsi="Source Sans Pro" w:cstheme="minorHAnsi"/>
          <w:sz w:val="20"/>
          <w:szCs w:val="20"/>
          <w:lang w:val="en-GB"/>
        </w:rPr>
      </w:pPr>
      <w:r>
        <w:rPr>
          <w:rFonts w:ascii="Source Sans Pro" w:hAnsi="Source Sans Pro" w:cstheme="minorHAnsi"/>
          <w:sz w:val="20"/>
          <w:szCs w:val="20"/>
          <w:lang w:val="en-GB"/>
        </w:rPr>
        <w:t xml:space="preserve">Any entries received less than 3 days before the team managers meeting for the event will be refused if no preliminary entry and/or final entry are made prior. This decision cannot be appealed by the teams and is fully compliant with the current World Archery rules, article 3.7.1.2. </w:t>
      </w:r>
    </w:p>
    <w:p w14:paraId="4B8E4C96" w14:textId="77777777" w:rsidR="00DF1810" w:rsidRDefault="00DF1810">
      <w:pPr>
        <w:rPr>
          <w:rFonts w:ascii="Source Sans Pro" w:hAnsi="Source Sans Pro" w:cstheme="minorHAnsi"/>
          <w:sz w:val="20"/>
          <w:szCs w:val="20"/>
          <w:lang w:val="en-GB"/>
        </w:rPr>
      </w:pPr>
    </w:p>
    <w:p w14:paraId="4B8E4C97" w14:textId="77777777" w:rsidR="00DF1810" w:rsidRDefault="00EA4F90">
      <w:pPr>
        <w:rPr>
          <w:rStyle w:val="FITA2"/>
          <w:rFonts w:ascii="Source Sans Pro" w:hAnsi="Source Sans Pro" w:cstheme="minorHAnsi"/>
          <w:sz w:val="20"/>
          <w:szCs w:val="20"/>
          <w:lang w:val="en-GB"/>
        </w:rPr>
      </w:pPr>
      <w:r>
        <w:rPr>
          <w:rFonts w:ascii="Source Sans Pro" w:hAnsi="Source Sans Pro" w:cstheme="minorHAnsi"/>
          <w:sz w:val="20"/>
          <w:szCs w:val="20"/>
          <w:lang w:val="en-GB"/>
        </w:rPr>
        <w:t>Entries received after the deadlines, are subject to penalties as clearly stated in the rule book and the invitation documents. A Member Association that has made final entries in WAREOS and does not participate will be invoiced for the number of entries entered in the system, unless they have informed World Archery and the Organising Committee in writing at least one week prior to the event that they are unable to attend.</w:t>
      </w:r>
    </w:p>
    <w:p w14:paraId="4B8E4C98" w14:textId="77777777" w:rsidR="00DF1810" w:rsidRDefault="00DF1810">
      <w:pPr>
        <w:widowControl/>
        <w:suppressAutoHyphens w:val="0"/>
        <w:jc w:val="left"/>
        <w:rPr>
          <w:rStyle w:val="FITA2"/>
          <w:rFonts w:ascii="Source Sans Pro" w:hAnsi="Source Sans Pro" w:cstheme="minorHAnsi"/>
          <w:sz w:val="20"/>
          <w:szCs w:val="20"/>
          <w:lang w:val="en-GB"/>
        </w:rPr>
      </w:pPr>
    </w:p>
    <w:p w14:paraId="08CCA323" w14:textId="77777777" w:rsidR="002E765E" w:rsidRDefault="002E765E">
      <w:pPr>
        <w:widowControl/>
        <w:suppressAutoHyphens w:val="0"/>
        <w:jc w:val="left"/>
        <w:rPr>
          <w:rStyle w:val="FITA2"/>
          <w:rFonts w:ascii="Source Sans Pro" w:hAnsi="Source Sans Pro" w:cstheme="minorHAnsi"/>
          <w:sz w:val="20"/>
          <w:szCs w:val="20"/>
        </w:rPr>
      </w:pPr>
    </w:p>
    <w:p w14:paraId="3400F48D" w14:textId="77777777" w:rsidR="002E765E" w:rsidRDefault="002E765E">
      <w:pPr>
        <w:widowControl/>
        <w:suppressAutoHyphens w:val="0"/>
        <w:jc w:val="left"/>
        <w:rPr>
          <w:rStyle w:val="FITA2"/>
          <w:rFonts w:ascii="Source Sans Pro" w:hAnsi="Source Sans Pro" w:cstheme="minorHAnsi"/>
          <w:sz w:val="20"/>
          <w:szCs w:val="20"/>
        </w:rPr>
      </w:pPr>
    </w:p>
    <w:p w14:paraId="4B8E4C99" w14:textId="5DBBB148" w:rsidR="00DF1810" w:rsidRDefault="00EA4F90">
      <w:pPr>
        <w:widowControl/>
        <w:suppressAutoHyphens w:val="0"/>
        <w:jc w:val="left"/>
        <w:rPr>
          <w:rStyle w:val="FITA2"/>
          <w:rFonts w:ascii="Source Sans Pro" w:hAnsi="Source Sans Pro" w:cstheme="minorHAnsi"/>
          <w:sz w:val="20"/>
          <w:szCs w:val="20"/>
        </w:rPr>
      </w:pPr>
      <w:r>
        <w:rPr>
          <w:rStyle w:val="FITA2"/>
          <w:rFonts w:ascii="Source Sans Pro" w:hAnsi="Source Sans Pro" w:cstheme="minorHAnsi"/>
          <w:sz w:val="20"/>
          <w:szCs w:val="20"/>
        </w:rPr>
        <w:t xml:space="preserve">ACCOMMODATION </w:t>
      </w:r>
    </w:p>
    <w:p w14:paraId="2DF988A5" w14:textId="4EBD09CC" w:rsidR="00D3318E" w:rsidRPr="00901A87" w:rsidRDefault="00D3318E" w:rsidP="00901A87">
      <w:pPr>
        <w:widowControl/>
        <w:suppressAutoHyphens w:val="0"/>
        <w:jc w:val="left"/>
        <w:rPr>
          <w:rFonts w:ascii="Source Sans Pro" w:hAnsi="Source Sans Pro" w:cs="Verdana"/>
          <w:b/>
          <w:bCs/>
          <w:sz w:val="20"/>
        </w:rPr>
      </w:pPr>
      <w:r w:rsidRPr="00D3318E">
        <w:rPr>
          <w:rStyle w:val="FITA3"/>
          <w:rFonts w:ascii="Source Sans Pro" w:hAnsi="Source Sans Pro"/>
          <w:color w:val="auto"/>
          <w:lang w:val="en-GB"/>
        </w:rPr>
        <w:t>The Brazilian</w:t>
      </w:r>
      <w:r w:rsidRPr="00D3318E">
        <w:rPr>
          <w:rStyle w:val="FITA3"/>
          <w:rFonts w:ascii="Source Sans Pro" w:hAnsi="Source Sans Pro"/>
          <w:b w:val="0"/>
          <w:bCs w:val="0"/>
          <w:color w:val="auto"/>
          <w:szCs w:val="20"/>
          <w:lang w:val="en-GB"/>
        </w:rPr>
        <w:t xml:space="preserve"> </w:t>
      </w:r>
      <w:r w:rsidRPr="00D3318E">
        <w:rPr>
          <w:rStyle w:val="FITA3"/>
          <w:rFonts w:ascii="Source Sans Pro" w:hAnsi="Source Sans Pro"/>
          <w:color w:val="auto"/>
          <w:lang w:val="en-GB"/>
        </w:rPr>
        <w:t>Paralympic Training Center</w:t>
      </w:r>
      <w:r w:rsidRPr="00D3318E">
        <w:rPr>
          <w:rStyle w:val="FITA3"/>
          <w:rFonts w:ascii="Source Sans Pro" w:hAnsi="Source Sans Pro"/>
          <w:color w:val="auto"/>
        </w:rPr>
        <w:t xml:space="preserve"> Hotel </w:t>
      </w:r>
    </w:p>
    <w:p w14:paraId="3B72F06A" w14:textId="73E422C2" w:rsidR="00B61EDF" w:rsidRDefault="0067379E" w:rsidP="00D3318E">
      <w:pPr>
        <w:pStyle w:val="FITAnormal"/>
        <w:numPr>
          <w:ilvl w:val="0"/>
          <w:numId w:val="2"/>
        </w:numPr>
        <w:ind w:left="709"/>
        <w:rPr>
          <w:rFonts w:ascii="Source Sans Pro" w:hAnsi="Source Sans Pro"/>
          <w:color w:val="auto"/>
          <w:sz w:val="20"/>
          <w:szCs w:val="20"/>
          <w:lang w:val="en-GB"/>
        </w:rPr>
      </w:pPr>
      <w:r>
        <w:rPr>
          <w:rFonts w:ascii="Source Sans Pro" w:hAnsi="Source Sans Pro"/>
          <w:color w:val="auto"/>
          <w:sz w:val="20"/>
          <w:szCs w:val="20"/>
          <w:lang w:val="en-GB"/>
        </w:rPr>
        <w:t xml:space="preserve">Single </w:t>
      </w:r>
      <w:r w:rsidR="00B61EDF">
        <w:rPr>
          <w:rFonts w:ascii="Source Sans Pro" w:hAnsi="Source Sans Pro"/>
          <w:color w:val="auto"/>
          <w:sz w:val="20"/>
          <w:szCs w:val="20"/>
          <w:lang w:val="en-GB"/>
        </w:rPr>
        <w:t>Room price:</w:t>
      </w:r>
      <w:r w:rsidR="00B61EDF">
        <w:rPr>
          <w:rFonts w:ascii="Source Sans Pro" w:hAnsi="Source Sans Pro"/>
          <w:color w:val="auto"/>
          <w:sz w:val="20"/>
          <w:szCs w:val="20"/>
          <w:lang w:val="en-GB"/>
        </w:rPr>
        <w:tab/>
      </w:r>
      <w:r w:rsidR="00B61EDF">
        <w:rPr>
          <w:rFonts w:ascii="Source Sans Pro" w:hAnsi="Source Sans Pro"/>
          <w:color w:val="auto"/>
          <w:sz w:val="20"/>
          <w:szCs w:val="20"/>
          <w:lang w:val="en-GB"/>
        </w:rPr>
        <w:tab/>
      </w:r>
      <w:r>
        <w:rPr>
          <w:rFonts w:ascii="Source Sans Pro" w:hAnsi="Source Sans Pro"/>
          <w:color w:val="auto"/>
          <w:sz w:val="20"/>
          <w:szCs w:val="20"/>
          <w:lang w:val="en-GB"/>
        </w:rPr>
        <w:t>4</w:t>
      </w:r>
      <w:r w:rsidR="00B61EDF">
        <w:rPr>
          <w:rFonts w:ascii="Source Sans Pro" w:hAnsi="Source Sans Pro"/>
          <w:color w:val="auto"/>
          <w:sz w:val="20"/>
          <w:szCs w:val="20"/>
          <w:lang w:val="en-GB"/>
        </w:rPr>
        <w:t>0 USD per night</w:t>
      </w:r>
    </w:p>
    <w:p w14:paraId="58FBED8B" w14:textId="34F4286E" w:rsidR="00D3318E" w:rsidRDefault="00B61EDF" w:rsidP="00D3318E">
      <w:pPr>
        <w:pStyle w:val="FITAnormal"/>
        <w:numPr>
          <w:ilvl w:val="0"/>
          <w:numId w:val="2"/>
        </w:numPr>
        <w:ind w:left="709"/>
        <w:rPr>
          <w:rFonts w:ascii="Source Sans Pro" w:hAnsi="Source Sans Pro"/>
          <w:color w:val="auto"/>
          <w:sz w:val="20"/>
          <w:szCs w:val="20"/>
          <w:lang w:val="en-GB"/>
        </w:rPr>
      </w:pPr>
      <w:r>
        <w:rPr>
          <w:rFonts w:ascii="Source Sans Pro" w:hAnsi="Source Sans Pro"/>
          <w:color w:val="auto"/>
          <w:sz w:val="20"/>
          <w:szCs w:val="20"/>
          <w:lang w:val="en-GB"/>
        </w:rPr>
        <w:t>Number of Rooms</w:t>
      </w:r>
      <w:r w:rsidR="00D3318E">
        <w:rPr>
          <w:rFonts w:ascii="Source Sans Pro" w:hAnsi="Source Sans Pro"/>
          <w:color w:val="auto"/>
          <w:sz w:val="20"/>
          <w:szCs w:val="20"/>
          <w:lang w:val="en-GB"/>
        </w:rPr>
        <w:t xml:space="preserve">                                  </w:t>
      </w:r>
      <w:r w:rsidR="00901A87">
        <w:rPr>
          <w:rFonts w:ascii="Source Sans Pro" w:hAnsi="Source Sans Pro"/>
          <w:color w:val="auto"/>
          <w:sz w:val="20"/>
          <w:szCs w:val="20"/>
          <w:lang w:val="en-GB"/>
        </w:rPr>
        <w:t xml:space="preserve"> </w:t>
      </w:r>
      <w:r w:rsidR="0067379E">
        <w:rPr>
          <w:rFonts w:ascii="Source Sans Pro" w:hAnsi="Source Sans Pro"/>
          <w:color w:val="auto"/>
          <w:sz w:val="20"/>
          <w:szCs w:val="20"/>
          <w:lang w:val="en-GB"/>
        </w:rPr>
        <w:t>124</w:t>
      </w:r>
      <w:r>
        <w:rPr>
          <w:rFonts w:ascii="Source Sans Pro" w:hAnsi="Source Sans Pro"/>
          <w:color w:val="auto"/>
          <w:sz w:val="20"/>
          <w:szCs w:val="20"/>
          <w:lang w:val="en-GB"/>
        </w:rPr>
        <w:t xml:space="preserve"> (</w:t>
      </w:r>
      <w:r w:rsidRPr="00B61EDF">
        <w:rPr>
          <w:rFonts w:ascii="Source Sans Pro" w:hAnsi="Source Sans Pro"/>
          <w:b/>
          <w:bCs/>
          <w:color w:val="auto"/>
          <w:sz w:val="20"/>
          <w:szCs w:val="20"/>
          <w:lang w:val="en-GB"/>
        </w:rPr>
        <w:t xml:space="preserve">please read IMPORTANT </w:t>
      </w:r>
      <w:r w:rsidR="0067379E">
        <w:rPr>
          <w:rFonts w:ascii="Source Sans Pro" w:hAnsi="Source Sans Pro"/>
          <w:b/>
          <w:bCs/>
          <w:color w:val="auto"/>
          <w:sz w:val="20"/>
          <w:szCs w:val="20"/>
          <w:lang w:val="en-GB"/>
        </w:rPr>
        <w:t>NOTICE</w:t>
      </w:r>
      <w:r w:rsidRPr="00B61EDF">
        <w:rPr>
          <w:rFonts w:ascii="Source Sans Pro" w:hAnsi="Source Sans Pro"/>
          <w:b/>
          <w:bCs/>
          <w:color w:val="auto"/>
          <w:sz w:val="20"/>
          <w:szCs w:val="20"/>
          <w:lang w:val="en-GB"/>
        </w:rPr>
        <w:t xml:space="preserve"> </w:t>
      </w:r>
      <w:r w:rsidR="0067379E">
        <w:rPr>
          <w:rFonts w:ascii="Source Sans Pro" w:hAnsi="Source Sans Pro"/>
          <w:b/>
          <w:bCs/>
          <w:color w:val="auto"/>
          <w:sz w:val="20"/>
          <w:szCs w:val="20"/>
          <w:lang w:val="en-GB"/>
        </w:rPr>
        <w:t>below</w:t>
      </w:r>
      <w:r>
        <w:rPr>
          <w:rFonts w:ascii="Source Sans Pro" w:hAnsi="Source Sans Pro"/>
          <w:color w:val="auto"/>
          <w:sz w:val="20"/>
          <w:szCs w:val="20"/>
          <w:lang w:val="en-GB"/>
        </w:rPr>
        <w:t>).</w:t>
      </w:r>
    </w:p>
    <w:p w14:paraId="53D4D1E6" w14:textId="6C6C82F4" w:rsidR="00D3318E" w:rsidRDefault="00D3318E" w:rsidP="00D3318E">
      <w:pPr>
        <w:pStyle w:val="FITAnormal"/>
        <w:numPr>
          <w:ilvl w:val="0"/>
          <w:numId w:val="2"/>
        </w:numPr>
        <w:ind w:left="709"/>
        <w:rPr>
          <w:rFonts w:ascii="Source Sans Pro" w:hAnsi="Source Sans Pro"/>
          <w:color w:val="auto"/>
          <w:sz w:val="20"/>
          <w:szCs w:val="20"/>
          <w:lang w:val="en-GB"/>
        </w:rPr>
      </w:pPr>
      <w:r>
        <w:rPr>
          <w:rFonts w:ascii="Source Sans Pro" w:hAnsi="Source Sans Pro"/>
          <w:color w:val="000000" w:themeColor="text1"/>
          <w:sz w:val="20"/>
          <w:szCs w:val="20"/>
          <w:lang w:val="en-GB"/>
        </w:rPr>
        <w:t xml:space="preserve">Board plan: </w:t>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Pr>
          <w:rFonts w:ascii="Source Sans Pro" w:hAnsi="Source Sans Pro"/>
          <w:color w:val="auto"/>
          <w:sz w:val="20"/>
          <w:szCs w:val="20"/>
          <w:lang w:val="en-GB"/>
        </w:rPr>
        <w:t xml:space="preserve">Full board </w:t>
      </w:r>
      <w:r>
        <w:rPr>
          <w:rFonts w:ascii="Source Sans Pro" w:hAnsi="Source Sans Pro" w:cstheme="minorHAnsi"/>
          <w:color w:val="auto"/>
          <w:sz w:val="20"/>
          <w:szCs w:val="20"/>
          <w:lang w:val="en-GB"/>
        </w:rPr>
        <w:t>(breakfast</w:t>
      </w:r>
      <w:r w:rsidR="00901A87">
        <w:rPr>
          <w:rFonts w:ascii="Source Sans Pro" w:hAnsi="Source Sans Pro" w:cstheme="minorHAnsi"/>
          <w:color w:val="auto"/>
          <w:sz w:val="20"/>
          <w:szCs w:val="20"/>
          <w:lang w:val="en-GB"/>
        </w:rPr>
        <w:t xml:space="preserve"> lunch</w:t>
      </w:r>
      <w:r>
        <w:rPr>
          <w:rFonts w:ascii="Source Sans Pro" w:hAnsi="Source Sans Pro" w:cstheme="minorHAnsi"/>
          <w:color w:val="auto"/>
          <w:sz w:val="20"/>
          <w:szCs w:val="20"/>
          <w:lang w:val="en-GB"/>
        </w:rPr>
        <w:t xml:space="preserve"> and dinner</w:t>
      </w:r>
      <w:r w:rsidR="00901A87">
        <w:rPr>
          <w:rFonts w:ascii="Source Sans Pro" w:hAnsi="Source Sans Pro" w:cstheme="minorHAnsi"/>
          <w:color w:val="auto"/>
          <w:sz w:val="20"/>
          <w:szCs w:val="20"/>
          <w:lang w:val="en-GB"/>
        </w:rPr>
        <w:t>)</w:t>
      </w:r>
    </w:p>
    <w:p w14:paraId="26854DAE" w14:textId="2A8A7BCB" w:rsidR="00D3318E" w:rsidRDefault="00D3318E" w:rsidP="00D3318E">
      <w:pPr>
        <w:pStyle w:val="FITAnormal"/>
        <w:numPr>
          <w:ilvl w:val="0"/>
          <w:numId w:val="2"/>
        </w:numPr>
        <w:ind w:left="709"/>
        <w:rPr>
          <w:rFonts w:ascii="Source Sans Pro" w:hAnsi="Source Sans Pro"/>
          <w:color w:val="000000" w:themeColor="text1"/>
          <w:sz w:val="20"/>
          <w:szCs w:val="20"/>
          <w:lang w:val="en-GB"/>
        </w:rPr>
      </w:pPr>
      <w:r>
        <w:rPr>
          <w:rFonts w:ascii="Source Sans Pro" w:hAnsi="Source Sans Pro"/>
          <w:color w:val="000000" w:themeColor="text1"/>
          <w:sz w:val="20"/>
          <w:szCs w:val="20"/>
          <w:lang w:val="en-GB"/>
        </w:rPr>
        <w:t xml:space="preserve">Check-in from </w:t>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sidR="00901A87">
        <w:rPr>
          <w:rFonts w:ascii="Source Sans Pro" w:hAnsi="Source Sans Pro"/>
          <w:color w:val="auto"/>
          <w:sz w:val="20"/>
          <w:szCs w:val="20"/>
          <w:lang w:val="en-GB"/>
        </w:rPr>
        <w:t xml:space="preserve">April </w:t>
      </w:r>
      <w:r>
        <w:rPr>
          <w:rFonts w:ascii="Source Sans Pro" w:hAnsi="Source Sans Pro"/>
          <w:color w:val="auto"/>
          <w:sz w:val="20"/>
          <w:szCs w:val="20"/>
          <w:lang w:val="en-GB"/>
        </w:rPr>
        <w:t>2</w:t>
      </w:r>
      <w:r w:rsidR="00D95578">
        <w:rPr>
          <w:rFonts w:ascii="Source Sans Pro" w:hAnsi="Source Sans Pro"/>
          <w:color w:val="auto"/>
          <w:sz w:val="20"/>
          <w:szCs w:val="20"/>
          <w:lang w:val="en-GB"/>
        </w:rPr>
        <w:t>1</w:t>
      </w:r>
      <w:r>
        <w:rPr>
          <w:rFonts w:ascii="Source Sans Pro" w:hAnsi="Source Sans Pro"/>
          <w:color w:val="auto"/>
          <w:sz w:val="20"/>
          <w:szCs w:val="20"/>
          <w:lang w:val="en-GB"/>
        </w:rPr>
        <w:t xml:space="preserve">, 15:00 </w:t>
      </w:r>
      <w:r w:rsidR="00D95578">
        <w:rPr>
          <w:rFonts w:ascii="Source Sans Pro" w:hAnsi="Source Sans Pro"/>
          <w:color w:val="auto"/>
          <w:sz w:val="20"/>
          <w:szCs w:val="20"/>
          <w:lang w:val="en-GB"/>
        </w:rPr>
        <w:t>(</w:t>
      </w:r>
      <w:r w:rsidR="00B61EDF">
        <w:rPr>
          <w:rFonts w:ascii="Source Sans Pro" w:hAnsi="Source Sans Pro"/>
          <w:color w:val="auto"/>
          <w:sz w:val="20"/>
          <w:szCs w:val="20"/>
          <w:lang w:val="en-GB"/>
        </w:rPr>
        <w:t xml:space="preserve">lunch is not included on </w:t>
      </w:r>
      <w:r w:rsidR="00D95578">
        <w:rPr>
          <w:rFonts w:ascii="Source Sans Pro" w:hAnsi="Source Sans Pro"/>
          <w:color w:val="auto"/>
          <w:sz w:val="20"/>
          <w:szCs w:val="20"/>
          <w:lang w:val="en-GB"/>
        </w:rPr>
        <w:t>the day of the check-in</w:t>
      </w:r>
      <w:r w:rsidR="00B61EDF">
        <w:rPr>
          <w:rFonts w:ascii="Source Sans Pro" w:hAnsi="Source Sans Pro"/>
          <w:color w:val="auto"/>
          <w:sz w:val="20"/>
          <w:szCs w:val="20"/>
          <w:lang w:val="en-GB"/>
        </w:rPr>
        <w:t>).</w:t>
      </w:r>
    </w:p>
    <w:p w14:paraId="6301DFFB" w14:textId="3C7E2778" w:rsidR="00D3318E" w:rsidRDefault="00901A87" w:rsidP="00D3318E">
      <w:pPr>
        <w:pStyle w:val="FITAnormal"/>
        <w:numPr>
          <w:ilvl w:val="0"/>
          <w:numId w:val="2"/>
        </w:numPr>
        <w:ind w:left="709"/>
        <w:rPr>
          <w:rFonts w:ascii="Source Sans Pro" w:hAnsi="Source Sans Pro"/>
          <w:color w:val="FF0000"/>
          <w:sz w:val="20"/>
          <w:szCs w:val="20"/>
          <w:lang w:val="en-GB"/>
        </w:rPr>
      </w:pPr>
      <w:r>
        <w:rPr>
          <w:rFonts w:ascii="Source Sans Pro" w:hAnsi="Source Sans Pro"/>
          <w:color w:val="000000" w:themeColor="text1"/>
          <w:sz w:val="20"/>
          <w:szCs w:val="20"/>
          <w:lang w:val="en-GB"/>
        </w:rPr>
        <w:t>C</w:t>
      </w:r>
      <w:r w:rsidR="00D3318E">
        <w:rPr>
          <w:rFonts w:ascii="Source Sans Pro" w:hAnsi="Source Sans Pro"/>
          <w:color w:val="000000" w:themeColor="text1"/>
          <w:sz w:val="20"/>
          <w:szCs w:val="20"/>
          <w:lang w:val="en-GB"/>
        </w:rPr>
        <w:t xml:space="preserve">heck-out </w:t>
      </w:r>
      <w:r w:rsidR="00D3318E">
        <w:rPr>
          <w:rFonts w:ascii="Source Sans Pro" w:hAnsi="Source Sans Pro"/>
          <w:color w:val="000000" w:themeColor="text1"/>
          <w:sz w:val="20"/>
          <w:szCs w:val="20"/>
          <w:lang w:val="en-GB"/>
        </w:rPr>
        <w:tab/>
      </w:r>
      <w:r w:rsidR="00D3318E">
        <w:rPr>
          <w:rFonts w:ascii="Source Sans Pro" w:hAnsi="Source Sans Pro"/>
          <w:color w:val="000000" w:themeColor="text1"/>
          <w:sz w:val="20"/>
          <w:szCs w:val="20"/>
          <w:lang w:val="en-GB"/>
        </w:rPr>
        <w:tab/>
      </w:r>
      <w:r w:rsidR="00D3318E">
        <w:rPr>
          <w:rFonts w:ascii="Source Sans Pro" w:hAnsi="Source Sans Pro"/>
          <w:color w:val="000000" w:themeColor="text1"/>
          <w:sz w:val="20"/>
          <w:szCs w:val="20"/>
          <w:lang w:val="en-GB"/>
        </w:rPr>
        <w:tab/>
      </w:r>
      <w:r>
        <w:rPr>
          <w:rFonts w:ascii="Source Sans Pro" w:hAnsi="Source Sans Pro"/>
          <w:color w:val="auto"/>
          <w:sz w:val="20"/>
          <w:szCs w:val="20"/>
          <w:lang w:val="en-GB"/>
        </w:rPr>
        <w:t>April 28, 11:00</w:t>
      </w:r>
    </w:p>
    <w:p w14:paraId="59FA7CDE" w14:textId="4E7B18E7" w:rsidR="00D3318E" w:rsidRDefault="00D3318E" w:rsidP="00D3318E">
      <w:pPr>
        <w:pStyle w:val="FITAnormal"/>
        <w:numPr>
          <w:ilvl w:val="0"/>
          <w:numId w:val="2"/>
        </w:numPr>
        <w:ind w:left="709"/>
        <w:rPr>
          <w:rFonts w:ascii="Source Sans Pro" w:hAnsi="Source Sans Pro"/>
          <w:color w:val="000000" w:themeColor="text1"/>
          <w:sz w:val="20"/>
          <w:szCs w:val="20"/>
          <w:lang w:val="en-GB"/>
        </w:rPr>
      </w:pPr>
      <w:r>
        <w:rPr>
          <w:rFonts w:ascii="Source Sans Pro" w:hAnsi="Source Sans Pro"/>
          <w:color w:val="000000" w:themeColor="text1"/>
          <w:sz w:val="20"/>
          <w:szCs w:val="20"/>
          <w:lang w:val="en-GB"/>
        </w:rPr>
        <w:t xml:space="preserve">Hotel website: </w:t>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sidR="00901A87" w:rsidRPr="00901A87">
        <w:rPr>
          <w:rFonts w:ascii="Source Sans Pro" w:hAnsi="Source Sans Pro"/>
          <w:color w:val="000000" w:themeColor="text1"/>
          <w:sz w:val="20"/>
          <w:szCs w:val="20"/>
          <w:lang w:val="en-GB"/>
        </w:rPr>
        <w:t>https://cpb.org.br/ct-paralimpico/hotel/</w:t>
      </w:r>
      <w:r w:rsidR="00901A87">
        <w:rPr>
          <w:rFonts w:ascii="Source Sans Pro" w:hAnsi="Source Sans Pro"/>
          <w:color w:val="000000" w:themeColor="text1"/>
          <w:sz w:val="20"/>
          <w:szCs w:val="20"/>
          <w:lang w:val="en-GB"/>
        </w:rPr>
        <w:t xml:space="preserve"> </w:t>
      </w:r>
    </w:p>
    <w:p w14:paraId="63773500" w14:textId="362C3982" w:rsidR="00E92899" w:rsidRDefault="00E92899" w:rsidP="00D3318E">
      <w:pPr>
        <w:pStyle w:val="FITAnormal"/>
        <w:numPr>
          <w:ilvl w:val="0"/>
          <w:numId w:val="2"/>
        </w:numPr>
        <w:ind w:left="709"/>
        <w:rPr>
          <w:rFonts w:ascii="Source Sans Pro" w:hAnsi="Source Sans Pro"/>
          <w:color w:val="000000" w:themeColor="text1"/>
          <w:sz w:val="20"/>
          <w:szCs w:val="20"/>
          <w:lang w:val="en-GB"/>
        </w:rPr>
      </w:pPr>
      <w:r w:rsidRPr="00E92899">
        <w:rPr>
          <w:rFonts w:ascii="Source Sans Pro" w:hAnsi="Source Sans Pro"/>
          <w:color w:val="000000" w:themeColor="text1"/>
          <w:sz w:val="20"/>
          <w:szCs w:val="20"/>
          <w:lang w:val="en-GB"/>
        </w:rPr>
        <w:t>This hotel is located 100 meters from the competition venue</w:t>
      </w:r>
    </w:p>
    <w:p w14:paraId="799544EF" w14:textId="76473104" w:rsidR="00D3318E" w:rsidRPr="00901A87" w:rsidRDefault="00D3318E" w:rsidP="00901A87">
      <w:pPr>
        <w:pStyle w:val="FITAnormal"/>
        <w:tabs>
          <w:tab w:val="left" w:pos="0"/>
        </w:tabs>
        <w:ind w:left="349"/>
        <w:rPr>
          <w:rFonts w:ascii="Source Sans Pro" w:hAnsi="Source Sans Pro"/>
          <w:color w:val="000000" w:themeColor="text1"/>
          <w:sz w:val="20"/>
          <w:szCs w:val="20"/>
          <w:lang w:val="en-GB"/>
        </w:rPr>
      </w:pPr>
      <w:r w:rsidRPr="00901A87">
        <w:rPr>
          <w:rFonts w:ascii="Source Sans Pro" w:hAnsi="Source Sans Pro" w:cs="Arial"/>
          <w:color w:val="000000" w:themeColor="text1"/>
          <w:sz w:val="20"/>
          <w:szCs w:val="20"/>
          <w:shd w:val="clear" w:color="auto" w:fill="FFFFFF"/>
          <w:lang w:val="en-GB"/>
        </w:rPr>
        <w:tab/>
      </w:r>
      <w:r w:rsidRPr="00901A87">
        <w:rPr>
          <w:rFonts w:ascii="Source Sans Pro" w:hAnsi="Source Sans Pro" w:cs="Arial"/>
          <w:color w:val="000000" w:themeColor="text1"/>
          <w:sz w:val="20"/>
          <w:szCs w:val="20"/>
          <w:shd w:val="clear" w:color="auto" w:fill="FFFFFF"/>
          <w:lang w:val="en-GB"/>
        </w:rPr>
        <w:tab/>
      </w:r>
      <w:r w:rsidRPr="00901A87">
        <w:rPr>
          <w:rFonts w:ascii="Source Sans Pro" w:hAnsi="Source Sans Pro" w:cs="Arial"/>
          <w:color w:val="000000" w:themeColor="text1"/>
          <w:sz w:val="20"/>
          <w:szCs w:val="20"/>
          <w:shd w:val="clear" w:color="auto" w:fill="FFFFFF"/>
          <w:lang w:val="en-GB"/>
        </w:rPr>
        <w:tab/>
      </w:r>
    </w:p>
    <w:p w14:paraId="01B33FE1" w14:textId="1433AC5C" w:rsidR="00D3318E" w:rsidRPr="00D3318E" w:rsidRDefault="00837A58" w:rsidP="00D3318E">
      <w:pPr>
        <w:pStyle w:val="FITAnormal"/>
        <w:spacing w:after="120"/>
        <w:rPr>
          <w:rFonts w:ascii="Source Sans Pro" w:hAnsi="Source Sans Pro" w:cstheme="minorHAnsi"/>
          <w:color w:val="auto"/>
          <w:sz w:val="20"/>
          <w:szCs w:val="20"/>
          <w:lang w:val="en-GB"/>
        </w:rPr>
      </w:pPr>
      <w:r>
        <w:rPr>
          <w:rFonts w:ascii="Source Sans Pro" w:hAnsi="Source Sans Pro" w:cstheme="minorHAnsi"/>
          <w:color w:val="auto"/>
          <w:sz w:val="20"/>
          <w:szCs w:val="20"/>
          <w:lang w:val="en-GB"/>
        </w:rPr>
        <w:t>T</w:t>
      </w:r>
      <w:r w:rsidR="00D3318E" w:rsidRPr="00D3318E">
        <w:rPr>
          <w:rFonts w:ascii="Source Sans Pro" w:hAnsi="Source Sans Pro" w:cstheme="minorHAnsi"/>
          <w:color w:val="auto"/>
          <w:sz w:val="20"/>
          <w:szCs w:val="20"/>
          <w:lang w:val="en-GB"/>
        </w:rPr>
        <w:t>he Brazilian</w:t>
      </w:r>
      <w:r w:rsidR="00D3318E" w:rsidRPr="00D3318E">
        <w:rPr>
          <w:rFonts w:cstheme="minorHAnsi"/>
          <w:b/>
          <w:bCs/>
          <w:lang w:val="en-GB"/>
        </w:rPr>
        <w:t xml:space="preserve"> </w:t>
      </w:r>
      <w:r w:rsidR="00D3318E" w:rsidRPr="00D3318E">
        <w:rPr>
          <w:rFonts w:ascii="Source Sans Pro" w:hAnsi="Source Sans Pro" w:cstheme="minorHAnsi"/>
          <w:color w:val="auto"/>
          <w:sz w:val="20"/>
          <w:szCs w:val="20"/>
          <w:lang w:val="en-GB"/>
        </w:rPr>
        <w:t xml:space="preserve">Paralympic Training Center, located on the Imigrantes Highway in the south zone of São Paulo, also features a residential hotel with accommodations for 300 beds, exclusive catering </w:t>
      </w:r>
      <w:r w:rsidR="0067379E">
        <w:rPr>
          <w:rFonts w:ascii="Source Sans Pro" w:hAnsi="Source Sans Pro" w:cstheme="minorHAnsi"/>
          <w:color w:val="auto"/>
          <w:sz w:val="20"/>
          <w:szCs w:val="20"/>
          <w:lang w:val="en-GB"/>
        </w:rPr>
        <w:t>for</w:t>
      </w:r>
      <w:r w:rsidR="00D3318E" w:rsidRPr="00D3318E">
        <w:rPr>
          <w:rFonts w:ascii="Source Sans Pro" w:hAnsi="Source Sans Pro" w:cstheme="minorHAnsi"/>
          <w:color w:val="auto"/>
          <w:sz w:val="20"/>
          <w:szCs w:val="20"/>
          <w:lang w:val="en-GB"/>
        </w:rPr>
        <w:t xml:space="preserve"> athletes</w:t>
      </w:r>
      <w:r w:rsidR="0067379E">
        <w:rPr>
          <w:rFonts w:ascii="Source Sans Pro" w:hAnsi="Source Sans Pro" w:cstheme="minorHAnsi"/>
          <w:color w:val="auto"/>
          <w:sz w:val="20"/>
          <w:szCs w:val="20"/>
          <w:lang w:val="en-GB"/>
        </w:rPr>
        <w:t xml:space="preserve"> and team officials during the competition.</w:t>
      </w:r>
    </w:p>
    <w:p w14:paraId="0886E304" w14:textId="77777777" w:rsidR="00D3318E" w:rsidRPr="00D3318E" w:rsidRDefault="00D3318E" w:rsidP="00D3318E">
      <w:pPr>
        <w:pStyle w:val="FITAnormal"/>
        <w:spacing w:after="120"/>
        <w:rPr>
          <w:rFonts w:ascii="Source Sans Pro" w:hAnsi="Source Sans Pro" w:cstheme="minorHAnsi"/>
          <w:color w:val="auto"/>
          <w:sz w:val="20"/>
          <w:szCs w:val="20"/>
          <w:lang w:val="en-GB"/>
        </w:rPr>
      </w:pPr>
      <w:r w:rsidRPr="00D3318E">
        <w:rPr>
          <w:rFonts w:ascii="Source Sans Pro" w:hAnsi="Source Sans Pro" w:cstheme="minorHAnsi"/>
          <w:color w:val="auto"/>
          <w:sz w:val="20"/>
          <w:szCs w:val="20"/>
          <w:lang w:val="en-GB"/>
        </w:rPr>
        <w:t>Among the services available at the Paralympic Training Center hotel are a restaurant, laundry facilities, an administrative sector with meeting rooms, auditoriums, and other support spaces, including a TV room and game room.</w:t>
      </w:r>
    </w:p>
    <w:p w14:paraId="0CA414F2" w14:textId="77777777" w:rsidR="00D3318E" w:rsidRPr="00D3318E" w:rsidRDefault="00D3318E" w:rsidP="00D3318E">
      <w:pPr>
        <w:pStyle w:val="FITAnormal"/>
        <w:spacing w:after="120"/>
        <w:rPr>
          <w:rFonts w:ascii="Source Sans Pro" w:hAnsi="Source Sans Pro" w:cstheme="minorHAnsi"/>
          <w:color w:val="auto"/>
          <w:sz w:val="20"/>
          <w:szCs w:val="20"/>
          <w:lang w:val="en-GB"/>
        </w:rPr>
      </w:pPr>
      <w:r w:rsidRPr="00D3318E">
        <w:rPr>
          <w:rFonts w:ascii="Source Sans Pro" w:hAnsi="Source Sans Pro" w:cstheme="minorHAnsi"/>
          <w:color w:val="auto"/>
          <w:sz w:val="20"/>
          <w:szCs w:val="20"/>
          <w:lang w:val="en-GB"/>
        </w:rPr>
        <w:t>The reception and laundry services operate 24 hours a day, while the restaurant is open from 6:30 am to 9:30 am for breakfast, 11:30 am to 3:00 pm for lunch, and 6:30 pm to 9:00 pm for dinner. On average, 13,000 meals are served monthly in the dining area of the Paralympic Training Center.</w:t>
      </w:r>
    </w:p>
    <w:p w14:paraId="0AFA20D4" w14:textId="6DC50900" w:rsidR="00D3318E" w:rsidRDefault="00D3318E" w:rsidP="00D3318E">
      <w:pPr>
        <w:pStyle w:val="FITAnormal"/>
        <w:spacing w:after="120"/>
        <w:rPr>
          <w:rFonts w:ascii="Source Sans Pro" w:hAnsi="Source Sans Pro" w:cstheme="minorHAnsi"/>
          <w:color w:val="auto"/>
          <w:sz w:val="20"/>
          <w:szCs w:val="20"/>
          <w:lang w:val="en-GB"/>
        </w:rPr>
      </w:pPr>
      <w:r w:rsidRPr="00D3318E">
        <w:rPr>
          <w:rFonts w:ascii="Source Sans Pro" w:hAnsi="Source Sans Pro" w:cstheme="minorHAnsi"/>
          <w:color w:val="auto"/>
          <w:sz w:val="20"/>
          <w:szCs w:val="20"/>
          <w:lang w:val="en-GB"/>
        </w:rPr>
        <w:t>Due to the excellence in managing the facility, the Brazilian Paralympic Committee (CPB) has already received the ISO 9001 certificate. The certification attests that the CPB implements the best practices in hospitality services and event organization related to Paralympic sports, following international management standards in the third sector.</w:t>
      </w:r>
    </w:p>
    <w:p w14:paraId="0BA87A70" w14:textId="09ECD155" w:rsidR="002B2804" w:rsidRPr="0067379E" w:rsidRDefault="002B2804" w:rsidP="00D3318E">
      <w:pPr>
        <w:pStyle w:val="FITAnormal"/>
        <w:spacing w:after="120"/>
        <w:rPr>
          <w:rFonts w:ascii="Source Sans Pro" w:hAnsi="Source Sans Pro" w:cstheme="minorHAnsi"/>
          <w:b/>
          <w:bCs/>
          <w:color w:val="auto"/>
          <w:sz w:val="20"/>
          <w:szCs w:val="20"/>
          <w:lang w:val="en-GB"/>
        </w:rPr>
      </w:pPr>
      <w:r w:rsidRPr="0067379E">
        <w:rPr>
          <w:rFonts w:ascii="Source Sans Pro" w:hAnsi="Source Sans Pro" w:cstheme="minorHAnsi"/>
          <w:b/>
          <w:bCs/>
          <w:color w:val="auto"/>
          <w:sz w:val="20"/>
          <w:szCs w:val="20"/>
          <w:lang w:val="en-GB"/>
        </w:rPr>
        <w:t>I</w:t>
      </w:r>
      <w:r w:rsidR="0067379E" w:rsidRPr="0067379E">
        <w:rPr>
          <w:rFonts w:ascii="Source Sans Pro" w:hAnsi="Source Sans Pro" w:cstheme="minorHAnsi"/>
          <w:b/>
          <w:bCs/>
          <w:color w:val="auto"/>
          <w:sz w:val="20"/>
          <w:szCs w:val="20"/>
          <w:lang w:val="en-GB"/>
        </w:rPr>
        <w:t>MPORTANT NOTICE:</w:t>
      </w:r>
    </w:p>
    <w:p w14:paraId="0C9FCC01" w14:textId="12853438" w:rsidR="002B2804" w:rsidRDefault="002B2804" w:rsidP="00D3318E">
      <w:pPr>
        <w:pStyle w:val="FITAnormal"/>
        <w:spacing w:after="120"/>
        <w:rPr>
          <w:rFonts w:ascii="Source Sans Pro" w:hAnsi="Source Sans Pro" w:cstheme="minorHAnsi"/>
          <w:color w:val="auto"/>
          <w:sz w:val="20"/>
          <w:szCs w:val="20"/>
          <w:lang w:val="en-GB"/>
        </w:rPr>
      </w:pPr>
      <w:r w:rsidRPr="002B2804">
        <w:rPr>
          <w:rFonts w:ascii="Source Sans Pro" w:hAnsi="Source Sans Pro" w:cstheme="minorHAnsi"/>
          <w:color w:val="auto"/>
          <w:sz w:val="20"/>
          <w:szCs w:val="20"/>
          <w:lang w:val="en-GB"/>
        </w:rPr>
        <w:t xml:space="preserve">At the Brazilian Paralympic Training Center hotel, there are double, triple, quadruple, and sextuple rooms. </w:t>
      </w:r>
      <w:r w:rsidR="0067379E">
        <w:rPr>
          <w:rFonts w:ascii="Source Sans Pro" w:hAnsi="Source Sans Pro" w:cstheme="minorHAnsi"/>
          <w:color w:val="auto"/>
          <w:sz w:val="20"/>
          <w:szCs w:val="20"/>
          <w:lang w:val="en-GB"/>
        </w:rPr>
        <w:t xml:space="preserve">To ensure that this invitation package matches the format of registration and accommodation bookings on WAREOS, we have included prices as if the athletes and officials were to stay in single rooms, which is not the case. </w:t>
      </w:r>
      <w:r w:rsidRPr="002B2804">
        <w:rPr>
          <w:rFonts w:ascii="Source Sans Pro" w:hAnsi="Source Sans Pro" w:cstheme="minorHAnsi"/>
          <w:color w:val="auto"/>
          <w:sz w:val="20"/>
          <w:szCs w:val="20"/>
          <w:lang w:val="en-GB"/>
        </w:rPr>
        <w:t xml:space="preserve">Occupancy </w:t>
      </w:r>
      <w:r w:rsidR="0067379E">
        <w:rPr>
          <w:rFonts w:ascii="Source Sans Pro" w:hAnsi="Source Sans Pro" w:cstheme="minorHAnsi"/>
          <w:color w:val="auto"/>
          <w:sz w:val="20"/>
          <w:szCs w:val="20"/>
          <w:lang w:val="en-GB"/>
        </w:rPr>
        <w:t>will be</w:t>
      </w:r>
      <w:r w:rsidRPr="002B2804">
        <w:rPr>
          <w:rFonts w:ascii="Source Sans Pro" w:hAnsi="Source Sans Pro" w:cstheme="minorHAnsi"/>
          <w:color w:val="auto"/>
          <w:sz w:val="20"/>
          <w:szCs w:val="20"/>
          <w:lang w:val="en-GB"/>
        </w:rPr>
        <w:t xml:space="preserve"> managed as follows: a certain number of rooms </w:t>
      </w:r>
      <w:r w:rsidR="0067379E">
        <w:rPr>
          <w:rFonts w:ascii="Source Sans Pro" w:hAnsi="Source Sans Pro" w:cstheme="minorHAnsi"/>
          <w:color w:val="auto"/>
          <w:sz w:val="20"/>
          <w:szCs w:val="20"/>
          <w:lang w:val="en-GB"/>
        </w:rPr>
        <w:t>will be</w:t>
      </w:r>
      <w:r w:rsidRPr="002B2804">
        <w:rPr>
          <w:rFonts w:ascii="Source Sans Pro" w:hAnsi="Source Sans Pro" w:cstheme="minorHAnsi"/>
          <w:color w:val="auto"/>
          <w:sz w:val="20"/>
          <w:szCs w:val="20"/>
          <w:lang w:val="en-GB"/>
        </w:rPr>
        <w:t xml:space="preserve"> offered, where male and female athletes </w:t>
      </w:r>
      <w:r w:rsidR="0067379E">
        <w:rPr>
          <w:rFonts w:ascii="Source Sans Pro" w:hAnsi="Source Sans Pro" w:cstheme="minorHAnsi"/>
          <w:color w:val="auto"/>
          <w:sz w:val="20"/>
          <w:szCs w:val="20"/>
          <w:lang w:val="en-GB"/>
        </w:rPr>
        <w:t>will be allocated to</w:t>
      </w:r>
      <w:r w:rsidRPr="002B2804">
        <w:rPr>
          <w:rFonts w:ascii="Source Sans Pro" w:hAnsi="Source Sans Pro" w:cstheme="minorHAnsi"/>
          <w:color w:val="auto"/>
          <w:sz w:val="20"/>
          <w:szCs w:val="20"/>
          <w:lang w:val="en-GB"/>
        </w:rPr>
        <w:t xml:space="preserve"> separate</w:t>
      </w:r>
      <w:r w:rsidR="0067379E">
        <w:rPr>
          <w:rFonts w:ascii="Source Sans Pro" w:hAnsi="Source Sans Pro" w:cstheme="minorHAnsi"/>
          <w:color w:val="auto"/>
          <w:sz w:val="20"/>
          <w:szCs w:val="20"/>
          <w:lang w:val="en-GB"/>
        </w:rPr>
        <w:t xml:space="preserve"> rooms</w:t>
      </w:r>
      <w:r w:rsidRPr="002B2804">
        <w:rPr>
          <w:rFonts w:ascii="Source Sans Pro" w:hAnsi="Source Sans Pro" w:cstheme="minorHAnsi"/>
          <w:color w:val="auto"/>
          <w:sz w:val="20"/>
          <w:szCs w:val="20"/>
          <w:lang w:val="en-GB"/>
        </w:rPr>
        <w:t xml:space="preserve">, and the rooms are filled accordingly. For </w:t>
      </w:r>
      <w:r>
        <w:rPr>
          <w:rFonts w:ascii="Source Sans Pro" w:hAnsi="Source Sans Pro" w:cstheme="minorHAnsi"/>
          <w:color w:val="auto"/>
          <w:sz w:val="20"/>
          <w:szCs w:val="20"/>
          <w:lang w:val="en-GB"/>
        </w:rPr>
        <w:t>example:</w:t>
      </w:r>
      <w:r w:rsidRPr="002B2804">
        <w:rPr>
          <w:rFonts w:ascii="Source Sans Pro" w:hAnsi="Source Sans Pro" w:cstheme="minorHAnsi"/>
          <w:color w:val="auto"/>
          <w:sz w:val="20"/>
          <w:szCs w:val="20"/>
          <w:lang w:val="en-GB"/>
        </w:rPr>
        <w:t xml:space="preserve"> if a delegation consists of four male and two female individuals, </w:t>
      </w:r>
      <w:r w:rsidR="0067379E">
        <w:rPr>
          <w:rFonts w:ascii="Source Sans Pro" w:hAnsi="Source Sans Pro" w:cstheme="minorHAnsi"/>
          <w:color w:val="auto"/>
          <w:sz w:val="20"/>
          <w:szCs w:val="20"/>
          <w:lang w:val="en-GB"/>
        </w:rPr>
        <w:t>t</w:t>
      </w:r>
      <w:r w:rsidRPr="002B2804">
        <w:rPr>
          <w:rFonts w:ascii="Source Sans Pro" w:hAnsi="Source Sans Pro" w:cstheme="minorHAnsi"/>
          <w:color w:val="auto"/>
          <w:sz w:val="20"/>
          <w:szCs w:val="20"/>
          <w:lang w:val="en-GB"/>
        </w:rPr>
        <w:t xml:space="preserve">he four male individuals will be accommodated in </w:t>
      </w:r>
      <w:r w:rsidR="0067379E">
        <w:rPr>
          <w:rFonts w:ascii="Source Sans Pro" w:hAnsi="Source Sans Pro" w:cstheme="minorHAnsi"/>
          <w:color w:val="auto"/>
          <w:sz w:val="20"/>
          <w:szCs w:val="20"/>
          <w:lang w:val="en-GB"/>
        </w:rPr>
        <w:t xml:space="preserve">a quadruple or sextuple </w:t>
      </w:r>
      <w:r w:rsidRPr="002B2804">
        <w:rPr>
          <w:rFonts w:ascii="Source Sans Pro" w:hAnsi="Source Sans Pro" w:cstheme="minorHAnsi"/>
          <w:color w:val="auto"/>
          <w:sz w:val="20"/>
          <w:szCs w:val="20"/>
          <w:lang w:val="en-GB"/>
        </w:rPr>
        <w:t>room</w:t>
      </w:r>
      <w:r w:rsidR="0067379E">
        <w:rPr>
          <w:rFonts w:ascii="Source Sans Pro" w:hAnsi="Source Sans Pro" w:cstheme="minorHAnsi"/>
          <w:color w:val="auto"/>
          <w:sz w:val="20"/>
          <w:szCs w:val="20"/>
          <w:lang w:val="en-GB"/>
        </w:rPr>
        <w:t>. T</w:t>
      </w:r>
      <w:r w:rsidRPr="002B2804">
        <w:rPr>
          <w:rFonts w:ascii="Source Sans Pro" w:hAnsi="Source Sans Pro" w:cstheme="minorHAnsi"/>
          <w:color w:val="auto"/>
          <w:sz w:val="20"/>
          <w:szCs w:val="20"/>
          <w:lang w:val="en-GB"/>
        </w:rPr>
        <w:t>he two remaining slots</w:t>
      </w:r>
      <w:r w:rsidR="0067379E">
        <w:rPr>
          <w:rFonts w:ascii="Source Sans Pro" w:hAnsi="Source Sans Pro" w:cstheme="minorHAnsi"/>
          <w:color w:val="auto"/>
          <w:sz w:val="20"/>
          <w:szCs w:val="20"/>
          <w:lang w:val="en-GB"/>
        </w:rPr>
        <w:t xml:space="preserve"> in the sextuple room</w:t>
      </w:r>
      <w:r w:rsidRPr="002B2804">
        <w:rPr>
          <w:rFonts w:ascii="Source Sans Pro" w:hAnsi="Source Sans Pro" w:cstheme="minorHAnsi"/>
          <w:color w:val="auto"/>
          <w:sz w:val="20"/>
          <w:szCs w:val="20"/>
          <w:lang w:val="en-GB"/>
        </w:rPr>
        <w:t xml:space="preserve"> </w:t>
      </w:r>
      <w:r w:rsidR="0067379E">
        <w:rPr>
          <w:rFonts w:ascii="Source Sans Pro" w:hAnsi="Source Sans Pro" w:cstheme="minorHAnsi"/>
          <w:color w:val="auto"/>
          <w:sz w:val="20"/>
          <w:szCs w:val="20"/>
          <w:lang w:val="en-GB"/>
        </w:rPr>
        <w:t>may</w:t>
      </w:r>
      <w:r w:rsidRPr="002B2804">
        <w:rPr>
          <w:rFonts w:ascii="Source Sans Pro" w:hAnsi="Source Sans Pro" w:cstheme="minorHAnsi"/>
          <w:color w:val="auto"/>
          <w:sz w:val="20"/>
          <w:szCs w:val="20"/>
          <w:lang w:val="en-GB"/>
        </w:rPr>
        <w:t xml:space="preserve"> be filled by two individuals from another delegation. In this example, the two female individuals </w:t>
      </w:r>
      <w:r w:rsidR="0067379E">
        <w:rPr>
          <w:rFonts w:ascii="Source Sans Pro" w:hAnsi="Source Sans Pro" w:cstheme="minorHAnsi"/>
          <w:color w:val="auto"/>
          <w:sz w:val="20"/>
          <w:szCs w:val="20"/>
          <w:lang w:val="en-GB"/>
        </w:rPr>
        <w:t>may</w:t>
      </w:r>
      <w:r w:rsidRPr="002B2804">
        <w:rPr>
          <w:rFonts w:ascii="Source Sans Pro" w:hAnsi="Source Sans Pro" w:cstheme="minorHAnsi"/>
          <w:color w:val="auto"/>
          <w:sz w:val="20"/>
          <w:szCs w:val="20"/>
          <w:lang w:val="en-GB"/>
        </w:rPr>
        <w:t xml:space="preserve"> be placed in the sextuple room, and the remaining four slots will be occupied by four individuals from another delegation.</w:t>
      </w:r>
    </w:p>
    <w:p w14:paraId="314D114C" w14:textId="472820CF" w:rsidR="00901A87" w:rsidRDefault="00901A87" w:rsidP="00D3318E">
      <w:pPr>
        <w:pStyle w:val="FITAnormal"/>
        <w:spacing w:after="120"/>
        <w:rPr>
          <w:rFonts w:ascii="Source Sans Pro" w:hAnsi="Source Sans Pro" w:cstheme="minorHAnsi"/>
          <w:color w:val="auto"/>
          <w:sz w:val="20"/>
          <w:szCs w:val="20"/>
          <w:lang w:val="en-GB"/>
        </w:rPr>
      </w:pPr>
      <w:r>
        <w:rPr>
          <w:rFonts w:ascii="Source Sans Pro" w:hAnsi="Source Sans Pro" w:cstheme="minorHAnsi"/>
          <w:noProof/>
          <w:color w:val="auto"/>
          <w:sz w:val="20"/>
          <w:szCs w:val="20"/>
          <w:lang w:val="en-GB"/>
        </w:rPr>
        <w:lastRenderedPageBreak/>
        <w:drawing>
          <wp:inline distT="0" distB="0" distL="0" distR="0" wp14:anchorId="499ABF99" wp14:editId="0DE20790">
            <wp:extent cx="3465063" cy="2338058"/>
            <wp:effectExtent l="0" t="0" r="2540" b="0"/>
            <wp:docPr id="13" name="Imagem 13" descr="Quarto com piso de madeir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Quarto com piso de madeira&#10;&#10;Descrição gerada automaticamente com confiança média"/>
                    <pic:cNvPicPr/>
                  </pic:nvPicPr>
                  <pic:blipFill>
                    <a:blip r:embed="rId17" cstate="screen">
                      <a:extLst>
                        <a:ext uri="{28A0092B-C50C-407E-A947-70E740481C1C}">
                          <a14:useLocalDpi xmlns:a14="http://schemas.microsoft.com/office/drawing/2010/main"/>
                        </a:ext>
                      </a:extLst>
                    </a:blip>
                    <a:stretch>
                      <a:fillRect/>
                    </a:stretch>
                  </pic:blipFill>
                  <pic:spPr>
                    <a:xfrm>
                      <a:off x="0" y="0"/>
                      <a:ext cx="3485485" cy="2351838"/>
                    </a:xfrm>
                    <a:prstGeom prst="rect">
                      <a:avLst/>
                    </a:prstGeom>
                  </pic:spPr>
                </pic:pic>
              </a:graphicData>
            </a:graphic>
          </wp:inline>
        </w:drawing>
      </w:r>
    </w:p>
    <w:p w14:paraId="697F7EA9" w14:textId="21F27755" w:rsidR="00901A87" w:rsidRDefault="00901A87" w:rsidP="00D3318E">
      <w:pPr>
        <w:pStyle w:val="FITAnormal"/>
        <w:spacing w:after="120"/>
        <w:rPr>
          <w:rFonts w:ascii="Source Sans Pro" w:hAnsi="Source Sans Pro" w:cstheme="minorHAnsi"/>
          <w:color w:val="auto"/>
          <w:sz w:val="20"/>
          <w:szCs w:val="20"/>
          <w:lang w:val="en-GB"/>
        </w:rPr>
      </w:pPr>
      <w:r>
        <w:rPr>
          <w:rFonts w:ascii="Source Sans Pro" w:hAnsi="Source Sans Pro" w:cstheme="minorHAnsi"/>
          <w:noProof/>
          <w:color w:val="auto"/>
          <w:sz w:val="20"/>
          <w:szCs w:val="20"/>
          <w:lang w:val="en-GB"/>
        </w:rPr>
        <w:drawing>
          <wp:inline distT="0" distB="0" distL="0" distR="0" wp14:anchorId="014B4E9D" wp14:editId="3E3EE4F3">
            <wp:extent cx="2679628" cy="2009869"/>
            <wp:effectExtent l="0" t="0" r="635" b="0"/>
            <wp:docPr id="14" name="Imagem 14" descr="Foto em preto e branco de pia de cozinh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Foto em preto e branco de pia de cozinha&#10;&#10;Descrição gerada automaticamente"/>
                    <pic:cNvPicPr/>
                  </pic:nvPicPr>
                  <pic:blipFill>
                    <a:blip r:embed="rId18" cstate="screen">
                      <a:extLst>
                        <a:ext uri="{28A0092B-C50C-407E-A947-70E740481C1C}">
                          <a14:useLocalDpi xmlns:a14="http://schemas.microsoft.com/office/drawing/2010/main"/>
                        </a:ext>
                      </a:extLst>
                    </a:blip>
                    <a:stretch>
                      <a:fillRect/>
                    </a:stretch>
                  </pic:blipFill>
                  <pic:spPr>
                    <a:xfrm>
                      <a:off x="0" y="0"/>
                      <a:ext cx="2717615" cy="2038361"/>
                    </a:xfrm>
                    <a:prstGeom prst="rect">
                      <a:avLst/>
                    </a:prstGeom>
                  </pic:spPr>
                </pic:pic>
              </a:graphicData>
            </a:graphic>
          </wp:inline>
        </w:drawing>
      </w:r>
      <w:r>
        <w:rPr>
          <w:rFonts w:ascii="Source Sans Pro" w:hAnsi="Source Sans Pro" w:cstheme="minorHAnsi"/>
          <w:noProof/>
          <w:color w:val="auto"/>
          <w:sz w:val="20"/>
          <w:szCs w:val="20"/>
          <w:lang w:val="en-GB"/>
        </w:rPr>
        <w:drawing>
          <wp:inline distT="0" distB="0" distL="0" distR="0" wp14:anchorId="0A5F577E" wp14:editId="57BE653E">
            <wp:extent cx="2987725" cy="3983525"/>
            <wp:effectExtent l="0" t="0" r="0" b="4445"/>
            <wp:docPr id="15" name="Imagem 15" descr="Quarto com cama de casa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Quarto com cama de casal&#10;&#10;Descrição gerada automaticamente"/>
                    <pic:cNvPicPr/>
                  </pic:nvPicPr>
                  <pic:blipFill>
                    <a:blip r:embed="rId19" cstate="screen">
                      <a:extLst>
                        <a:ext uri="{28A0092B-C50C-407E-A947-70E740481C1C}">
                          <a14:useLocalDpi xmlns:a14="http://schemas.microsoft.com/office/drawing/2010/main"/>
                        </a:ext>
                      </a:extLst>
                    </a:blip>
                    <a:stretch>
                      <a:fillRect/>
                    </a:stretch>
                  </pic:blipFill>
                  <pic:spPr>
                    <a:xfrm>
                      <a:off x="0" y="0"/>
                      <a:ext cx="2994116" cy="3992046"/>
                    </a:xfrm>
                    <a:prstGeom prst="rect">
                      <a:avLst/>
                    </a:prstGeom>
                  </pic:spPr>
                </pic:pic>
              </a:graphicData>
            </a:graphic>
          </wp:inline>
        </w:drawing>
      </w:r>
      <w:r>
        <w:rPr>
          <w:rFonts w:ascii="Source Sans Pro" w:hAnsi="Source Sans Pro" w:cstheme="minorHAnsi"/>
          <w:noProof/>
          <w:color w:val="auto"/>
          <w:sz w:val="20"/>
          <w:szCs w:val="20"/>
          <w:lang w:val="en-GB"/>
        </w:rPr>
        <w:lastRenderedPageBreak/>
        <w:drawing>
          <wp:inline distT="0" distB="0" distL="0" distR="0" wp14:anchorId="6EA36DE9" wp14:editId="50B8AC7F">
            <wp:extent cx="3253669" cy="4338106"/>
            <wp:effectExtent l="0" t="0" r="0" b="5715"/>
            <wp:docPr id="16" name="Imagem 16" descr="Quarto com cama de casa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Quarto com cama de casal&#10;&#10;Descrição gerada automaticamente"/>
                    <pic:cNvPicPr/>
                  </pic:nvPicPr>
                  <pic:blipFill>
                    <a:blip r:embed="rId20" cstate="screen">
                      <a:extLst>
                        <a:ext uri="{28A0092B-C50C-407E-A947-70E740481C1C}">
                          <a14:useLocalDpi xmlns:a14="http://schemas.microsoft.com/office/drawing/2010/main"/>
                        </a:ext>
                      </a:extLst>
                    </a:blip>
                    <a:stretch>
                      <a:fillRect/>
                    </a:stretch>
                  </pic:blipFill>
                  <pic:spPr>
                    <a:xfrm>
                      <a:off x="0" y="0"/>
                      <a:ext cx="3266869" cy="4355706"/>
                    </a:xfrm>
                    <a:prstGeom prst="rect">
                      <a:avLst/>
                    </a:prstGeom>
                  </pic:spPr>
                </pic:pic>
              </a:graphicData>
            </a:graphic>
          </wp:inline>
        </w:drawing>
      </w:r>
      <w:r>
        <w:rPr>
          <w:rFonts w:ascii="Source Sans Pro" w:hAnsi="Source Sans Pro" w:cstheme="minorHAnsi"/>
          <w:noProof/>
          <w:color w:val="auto"/>
          <w:sz w:val="20"/>
          <w:szCs w:val="20"/>
          <w:lang w:val="en-GB"/>
        </w:rPr>
        <w:drawing>
          <wp:inline distT="0" distB="0" distL="0" distR="0" wp14:anchorId="6DD8C1C1" wp14:editId="1BB38316">
            <wp:extent cx="2335382" cy="3113756"/>
            <wp:effectExtent l="0" t="0" r="1905" b="0"/>
            <wp:docPr id="17" name="Imagem 17" descr="Pia de banheiro branc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Pia de banheiro branca&#10;&#10;Descrição gerada automaticamente com confiança média"/>
                    <pic:cNvPicPr/>
                  </pic:nvPicPr>
                  <pic:blipFill>
                    <a:blip r:embed="rId21" cstate="screen">
                      <a:extLst>
                        <a:ext uri="{28A0092B-C50C-407E-A947-70E740481C1C}">
                          <a14:useLocalDpi xmlns:a14="http://schemas.microsoft.com/office/drawing/2010/main"/>
                        </a:ext>
                      </a:extLst>
                    </a:blip>
                    <a:stretch>
                      <a:fillRect/>
                    </a:stretch>
                  </pic:blipFill>
                  <pic:spPr>
                    <a:xfrm>
                      <a:off x="0" y="0"/>
                      <a:ext cx="2341689" cy="3122166"/>
                    </a:xfrm>
                    <a:prstGeom prst="rect">
                      <a:avLst/>
                    </a:prstGeom>
                  </pic:spPr>
                </pic:pic>
              </a:graphicData>
            </a:graphic>
          </wp:inline>
        </w:drawing>
      </w:r>
    </w:p>
    <w:p w14:paraId="1ECF9C46" w14:textId="77777777" w:rsidR="00901A87" w:rsidRPr="00D3318E" w:rsidRDefault="00901A87" w:rsidP="00D3318E">
      <w:pPr>
        <w:pStyle w:val="FITAnormal"/>
        <w:spacing w:after="120"/>
        <w:rPr>
          <w:rFonts w:ascii="Source Sans Pro" w:hAnsi="Source Sans Pro" w:cstheme="minorHAnsi"/>
          <w:color w:val="auto"/>
          <w:sz w:val="20"/>
          <w:szCs w:val="20"/>
          <w:lang w:val="en-GB"/>
        </w:rPr>
      </w:pPr>
    </w:p>
    <w:p w14:paraId="29004756" w14:textId="77777777" w:rsidR="00B25F18" w:rsidRPr="003773D3" w:rsidRDefault="00B25F18" w:rsidP="00B25F18">
      <w:pPr>
        <w:pStyle w:val="FITAnormal"/>
        <w:spacing w:after="120"/>
        <w:rPr>
          <w:rStyle w:val="FITA3"/>
          <w:rFonts w:ascii="Source Sans Pro" w:hAnsi="Source Sans Pro"/>
          <w:color w:val="auto"/>
          <w:szCs w:val="20"/>
          <w:lang w:val="fr-CH"/>
        </w:rPr>
      </w:pPr>
      <w:r w:rsidRPr="003773D3">
        <w:rPr>
          <w:rStyle w:val="FITA3"/>
          <w:rFonts w:ascii="Source Sans Pro" w:hAnsi="Source Sans Pro"/>
          <w:color w:val="auto"/>
          <w:szCs w:val="20"/>
          <w:lang w:val="fr-CH"/>
        </w:rPr>
        <w:t>Bourbon São Paulo | Ibirapuera Convention Hotel </w:t>
      </w:r>
    </w:p>
    <w:p w14:paraId="4B8E4C9C" w14:textId="0B0CEF65" w:rsidR="00DF1810" w:rsidRDefault="00EA4F90">
      <w:pPr>
        <w:pStyle w:val="FITAnormal"/>
        <w:numPr>
          <w:ilvl w:val="0"/>
          <w:numId w:val="2"/>
        </w:numPr>
        <w:ind w:left="709"/>
        <w:rPr>
          <w:rFonts w:ascii="Source Sans Pro" w:hAnsi="Source Sans Pro"/>
          <w:color w:val="auto"/>
          <w:sz w:val="20"/>
          <w:szCs w:val="20"/>
          <w:lang w:val="en-GB"/>
        </w:rPr>
      </w:pPr>
      <w:r>
        <w:rPr>
          <w:rFonts w:ascii="Source Sans Pro" w:hAnsi="Source Sans Pro"/>
          <w:color w:val="000000" w:themeColor="text1"/>
          <w:sz w:val="20"/>
          <w:szCs w:val="20"/>
          <w:lang w:val="en-GB"/>
        </w:rPr>
        <w:t xml:space="preserve">Single </w:t>
      </w:r>
      <w:r>
        <w:rPr>
          <w:rFonts w:ascii="Source Sans Pro" w:hAnsi="Source Sans Pro"/>
          <w:color w:val="auto"/>
          <w:sz w:val="20"/>
          <w:szCs w:val="20"/>
          <w:lang w:val="en-GB"/>
        </w:rPr>
        <w:t xml:space="preserve">Room price: </w:t>
      </w:r>
      <w:r>
        <w:rPr>
          <w:rFonts w:ascii="Source Sans Pro" w:hAnsi="Source Sans Pro"/>
          <w:color w:val="auto"/>
          <w:sz w:val="20"/>
          <w:szCs w:val="20"/>
          <w:lang w:val="en-GB"/>
        </w:rPr>
        <w:tab/>
        <w:t xml:space="preserve">                  USD 1</w:t>
      </w:r>
      <w:r w:rsidR="00B25F18">
        <w:rPr>
          <w:rFonts w:ascii="Source Sans Pro" w:hAnsi="Source Sans Pro"/>
          <w:color w:val="auto"/>
          <w:sz w:val="20"/>
          <w:szCs w:val="20"/>
          <w:lang w:val="en-GB"/>
        </w:rPr>
        <w:t>8</w:t>
      </w:r>
      <w:r>
        <w:rPr>
          <w:rFonts w:ascii="Source Sans Pro" w:hAnsi="Source Sans Pro"/>
          <w:color w:val="auto"/>
          <w:sz w:val="20"/>
          <w:szCs w:val="20"/>
          <w:lang w:val="en-GB"/>
        </w:rPr>
        <w:t>0.00 per room</w:t>
      </w:r>
      <w:r w:rsidR="00B36605">
        <w:rPr>
          <w:rFonts w:ascii="Source Sans Pro" w:hAnsi="Source Sans Pro"/>
          <w:color w:val="auto"/>
          <w:sz w:val="20"/>
          <w:szCs w:val="20"/>
          <w:lang w:val="en-GB"/>
        </w:rPr>
        <w:t>/Day</w:t>
      </w:r>
    </w:p>
    <w:p w14:paraId="4B8E4C9E" w14:textId="38CF1077" w:rsidR="00DF1810" w:rsidRDefault="00EA4F90">
      <w:pPr>
        <w:pStyle w:val="FITAnormal"/>
        <w:numPr>
          <w:ilvl w:val="0"/>
          <w:numId w:val="2"/>
        </w:numPr>
        <w:ind w:left="709"/>
        <w:rPr>
          <w:rFonts w:ascii="Source Sans Pro" w:hAnsi="Source Sans Pro"/>
          <w:color w:val="auto"/>
          <w:sz w:val="20"/>
          <w:szCs w:val="20"/>
          <w:lang w:val="en-GB"/>
        </w:rPr>
      </w:pPr>
      <w:r>
        <w:rPr>
          <w:rFonts w:ascii="Source Sans Pro" w:hAnsi="Source Sans Pro"/>
          <w:color w:val="000000" w:themeColor="text1"/>
          <w:sz w:val="20"/>
          <w:szCs w:val="20"/>
          <w:lang w:val="en-GB"/>
        </w:rPr>
        <w:t xml:space="preserve">Double/Twin Room price: </w:t>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Pr>
          <w:rFonts w:ascii="Source Sans Pro" w:hAnsi="Source Sans Pro"/>
          <w:color w:val="auto"/>
          <w:sz w:val="20"/>
          <w:szCs w:val="20"/>
          <w:lang w:val="en-GB"/>
        </w:rPr>
        <w:t>USD 2</w:t>
      </w:r>
      <w:r w:rsidR="00B25F18">
        <w:rPr>
          <w:rFonts w:ascii="Source Sans Pro" w:hAnsi="Source Sans Pro"/>
          <w:color w:val="auto"/>
          <w:sz w:val="20"/>
          <w:szCs w:val="20"/>
          <w:lang w:val="en-GB"/>
        </w:rPr>
        <w:t>30</w:t>
      </w:r>
      <w:r>
        <w:rPr>
          <w:rFonts w:ascii="Source Sans Pro" w:hAnsi="Source Sans Pro"/>
          <w:color w:val="auto"/>
          <w:sz w:val="20"/>
          <w:szCs w:val="20"/>
          <w:lang w:val="en-GB"/>
        </w:rPr>
        <w:t>.00 per room</w:t>
      </w:r>
      <w:r w:rsidR="00B36605">
        <w:rPr>
          <w:rFonts w:ascii="Source Sans Pro" w:hAnsi="Source Sans Pro"/>
          <w:color w:val="auto"/>
          <w:sz w:val="20"/>
          <w:szCs w:val="20"/>
          <w:lang w:val="en-GB"/>
        </w:rPr>
        <w:t>/Day</w:t>
      </w:r>
    </w:p>
    <w:p w14:paraId="6D09A04F" w14:textId="46F8E664" w:rsidR="00D95578" w:rsidRPr="009D1376" w:rsidRDefault="00EA4F90" w:rsidP="00105805">
      <w:pPr>
        <w:pStyle w:val="FITAnormal"/>
        <w:numPr>
          <w:ilvl w:val="0"/>
          <w:numId w:val="2"/>
        </w:numPr>
        <w:ind w:left="709"/>
        <w:rPr>
          <w:rFonts w:ascii="Source Sans Pro" w:hAnsi="Source Sans Pro"/>
          <w:color w:val="000000" w:themeColor="text1"/>
          <w:sz w:val="20"/>
          <w:szCs w:val="20"/>
          <w:lang w:val="en-GB"/>
        </w:rPr>
      </w:pPr>
      <w:r>
        <w:rPr>
          <w:rFonts w:ascii="Source Sans Pro" w:hAnsi="Source Sans Pro"/>
          <w:color w:val="000000" w:themeColor="text1"/>
          <w:sz w:val="20"/>
          <w:szCs w:val="20"/>
          <w:lang w:val="en-GB"/>
        </w:rPr>
        <w:t xml:space="preserve">Board plan: </w:t>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Pr>
          <w:rFonts w:ascii="Source Sans Pro" w:hAnsi="Source Sans Pro" w:cstheme="minorHAnsi"/>
          <w:color w:val="auto"/>
          <w:sz w:val="20"/>
          <w:szCs w:val="20"/>
          <w:lang w:val="en-GB"/>
        </w:rPr>
        <w:t xml:space="preserve">breakfast </w:t>
      </w:r>
      <w:r w:rsidR="00B25F18">
        <w:rPr>
          <w:rFonts w:ascii="Source Sans Pro" w:hAnsi="Source Sans Pro" w:cstheme="minorHAnsi"/>
          <w:color w:val="auto"/>
          <w:sz w:val="20"/>
          <w:szCs w:val="20"/>
          <w:lang w:val="en-GB"/>
        </w:rPr>
        <w:t>include</w:t>
      </w:r>
      <w:r w:rsidR="00105805">
        <w:rPr>
          <w:rFonts w:ascii="Source Sans Pro" w:hAnsi="Source Sans Pro" w:cstheme="minorHAnsi"/>
          <w:color w:val="auto"/>
          <w:sz w:val="20"/>
          <w:szCs w:val="20"/>
          <w:lang w:val="en-GB"/>
        </w:rPr>
        <w:t>d</w:t>
      </w:r>
      <w:r w:rsidR="00B25F18">
        <w:rPr>
          <w:rFonts w:ascii="Source Sans Pro" w:hAnsi="Source Sans Pro" w:cstheme="minorHAnsi"/>
          <w:color w:val="auto"/>
          <w:sz w:val="20"/>
          <w:szCs w:val="20"/>
          <w:lang w:val="en-GB"/>
        </w:rPr>
        <w:t xml:space="preserve"> </w:t>
      </w:r>
      <w:r w:rsidR="00105805">
        <w:rPr>
          <w:rFonts w:ascii="Source Sans Pro" w:hAnsi="Source Sans Pro" w:cstheme="minorHAnsi"/>
          <w:color w:val="auto"/>
          <w:sz w:val="20"/>
          <w:szCs w:val="20"/>
          <w:lang w:val="en-GB"/>
        </w:rPr>
        <w:t>in</w:t>
      </w:r>
      <w:r w:rsidR="00B25F18">
        <w:rPr>
          <w:rFonts w:ascii="Source Sans Pro" w:hAnsi="Source Sans Pro" w:cstheme="minorHAnsi"/>
          <w:color w:val="auto"/>
          <w:sz w:val="20"/>
          <w:szCs w:val="20"/>
          <w:lang w:val="en-GB"/>
        </w:rPr>
        <w:t xml:space="preserve"> the price</w:t>
      </w:r>
    </w:p>
    <w:p w14:paraId="3A155257" w14:textId="71ECFD61" w:rsidR="00B25F18" w:rsidRDefault="00B25F18" w:rsidP="00B25F18">
      <w:pPr>
        <w:pStyle w:val="FITAnormal"/>
        <w:numPr>
          <w:ilvl w:val="0"/>
          <w:numId w:val="2"/>
        </w:numPr>
        <w:ind w:left="709"/>
        <w:rPr>
          <w:rFonts w:ascii="Source Sans Pro" w:hAnsi="Source Sans Pro"/>
          <w:color w:val="000000" w:themeColor="text1"/>
          <w:sz w:val="20"/>
          <w:szCs w:val="20"/>
          <w:lang w:val="en-GB"/>
        </w:rPr>
      </w:pPr>
      <w:r>
        <w:rPr>
          <w:rFonts w:ascii="Source Sans Pro" w:hAnsi="Source Sans Pro"/>
          <w:color w:val="000000" w:themeColor="text1"/>
          <w:sz w:val="20"/>
          <w:szCs w:val="20"/>
          <w:lang w:val="en-GB"/>
        </w:rPr>
        <w:t xml:space="preserve">Check-in from </w:t>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Pr>
          <w:rFonts w:ascii="Source Sans Pro" w:hAnsi="Source Sans Pro"/>
          <w:color w:val="auto"/>
          <w:sz w:val="20"/>
          <w:szCs w:val="20"/>
          <w:lang w:val="en-GB"/>
        </w:rPr>
        <w:t>April 2</w:t>
      </w:r>
      <w:r w:rsidR="009D1376">
        <w:rPr>
          <w:rFonts w:ascii="Source Sans Pro" w:hAnsi="Source Sans Pro"/>
          <w:color w:val="auto"/>
          <w:sz w:val="20"/>
          <w:szCs w:val="20"/>
          <w:lang w:val="en-GB"/>
        </w:rPr>
        <w:t>1 o</w:t>
      </w:r>
      <w:r w:rsidR="00105805">
        <w:rPr>
          <w:rFonts w:ascii="Source Sans Pro" w:hAnsi="Source Sans Pro"/>
          <w:color w:val="auto"/>
          <w:sz w:val="20"/>
          <w:szCs w:val="20"/>
          <w:lang w:val="en-GB"/>
        </w:rPr>
        <w:t>r</w:t>
      </w:r>
      <w:r w:rsidR="009D1376">
        <w:rPr>
          <w:rFonts w:ascii="Source Sans Pro" w:hAnsi="Source Sans Pro"/>
          <w:color w:val="auto"/>
          <w:sz w:val="20"/>
          <w:szCs w:val="20"/>
          <w:lang w:val="en-GB"/>
        </w:rPr>
        <w:t xml:space="preserve"> April 22</w:t>
      </w:r>
      <w:r>
        <w:rPr>
          <w:rFonts w:ascii="Source Sans Pro" w:hAnsi="Source Sans Pro"/>
          <w:color w:val="auto"/>
          <w:sz w:val="20"/>
          <w:szCs w:val="20"/>
          <w:lang w:val="en-GB"/>
        </w:rPr>
        <w:t xml:space="preserve">, 15:00 </w:t>
      </w:r>
    </w:p>
    <w:p w14:paraId="5F04A2A7" w14:textId="77777777" w:rsidR="00B25F18" w:rsidRDefault="00B25F18" w:rsidP="00B25F18">
      <w:pPr>
        <w:pStyle w:val="FITAnormal"/>
        <w:numPr>
          <w:ilvl w:val="0"/>
          <w:numId w:val="2"/>
        </w:numPr>
        <w:ind w:left="709"/>
        <w:rPr>
          <w:rFonts w:ascii="Source Sans Pro" w:hAnsi="Source Sans Pro"/>
          <w:color w:val="FF0000"/>
          <w:sz w:val="20"/>
          <w:szCs w:val="20"/>
          <w:lang w:val="en-GB"/>
        </w:rPr>
      </w:pPr>
      <w:r>
        <w:rPr>
          <w:rFonts w:ascii="Source Sans Pro" w:hAnsi="Source Sans Pro"/>
          <w:color w:val="000000" w:themeColor="text1"/>
          <w:sz w:val="20"/>
          <w:szCs w:val="20"/>
          <w:lang w:val="en-GB"/>
        </w:rPr>
        <w:t xml:space="preserve">Check-out </w:t>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Pr>
          <w:rFonts w:ascii="Source Sans Pro" w:hAnsi="Source Sans Pro"/>
          <w:color w:val="auto"/>
          <w:sz w:val="20"/>
          <w:szCs w:val="20"/>
          <w:lang w:val="en-GB"/>
        </w:rPr>
        <w:t>April 28, 11:00</w:t>
      </w:r>
    </w:p>
    <w:p w14:paraId="4B8E4CA6" w14:textId="06DCC9A8" w:rsidR="00DF1810" w:rsidRPr="00105805" w:rsidRDefault="00EA4F90" w:rsidP="00105805">
      <w:pPr>
        <w:pStyle w:val="FITAnormal"/>
        <w:numPr>
          <w:ilvl w:val="0"/>
          <w:numId w:val="2"/>
        </w:numPr>
        <w:ind w:left="709"/>
        <w:rPr>
          <w:rFonts w:ascii="Source Sans Pro" w:hAnsi="Source Sans Pro"/>
          <w:color w:val="000000" w:themeColor="text1"/>
          <w:sz w:val="18"/>
          <w:szCs w:val="18"/>
          <w:lang w:val="en-GB"/>
        </w:rPr>
      </w:pPr>
      <w:r>
        <w:rPr>
          <w:rFonts w:ascii="Source Sans Pro" w:hAnsi="Source Sans Pro"/>
          <w:color w:val="000000" w:themeColor="text1"/>
          <w:sz w:val="20"/>
          <w:szCs w:val="20"/>
          <w:lang w:val="en-GB"/>
        </w:rPr>
        <w:t xml:space="preserve">Hotel website: </w:t>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sidR="00B25F18" w:rsidRPr="00B25F18">
        <w:rPr>
          <w:rFonts w:ascii="Source Sans Pro" w:hAnsi="Source Sans Pro"/>
          <w:color w:val="000000" w:themeColor="text1"/>
          <w:sz w:val="18"/>
          <w:szCs w:val="18"/>
          <w:lang w:val="en-GB"/>
        </w:rPr>
        <w:t>https://www.bourbon.com.br/hotel/bourbon-convention-ibirapuera-hotel?gad_source=1&amp;gclid=Cj0KCQiA7OqrBhD9ARIsAK3UXh2x4n4U3jla9BRdz2nw4OCsUWM-d_8LzYBE_KsL8RtPIf1NrMtCYu8aAjh6EALw_wcB</w:t>
      </w:r>
      <w:r w:rsidRPr="00105805">
        <w:rPr>
          <w:rFonts w:ascii="Source Sans Pro" w:hAnsi="Source Sans Pro" w:cs="Arial"/>
          <w:color w:val="000000" w:themeColor="text1"/>
          <w:sz w:val="20"/>
          <w:szCs w:val="20"/>
          <w:shd w:val="clear" w:color="auto" w:fill="FFFFFF"/>
          <w:lang w:val="en-GB"/>
        </w:rPr>
        <w:tab/>
      </w:r>
      <w:r w:rsidRPr="00105805">
        <w:rPr>
          <w:rFonts w:ascii="Source Sans Pro" w:hAnsi="Source Sans Pro" w:cs="Arial"/>
          <w:color w:val="000000" w:themeColor="text1"/>
          <w:sz w:val="20"/>
          <w:szCs w:val="20"/>
          <w:shd w:val="clear" w:color="auto" w:fill="FFFFFF"/>
          <w:lang w:val="en-GB"/>
        </w:rPr>
        <w:tab/>
      </w:r>
    </w:p>
    <w:p w14:paraId="4B8E4CA9" w14:textId="24372CF7" w:rsidR="00DF1810" w:rsidRPr="00B25F18" w:rsidRDefault="00EA4F90">
      <w:pPr>
        <w:pStyle w:val="FITAnormal"/>
        <w:numPr>
          <w:ilvl w:val="0"/>
          <w:numId w:val="2"/>
        </w:numPr>
        <w:ind w:left="709"/>
        <w:rPr>
          <w:rFonts w:ascii="Source Sans Pro" w:hAnsi="Source Sans Pro"/>
          <w:color w:val="auto"/>
          <w:sz w:val="20"/>
          <w:szCs w:val="20"/>
          <w:lang w:val="en-GB"/>
        </w:rPr>
      </w:pPr>
      <w:r>
        <w:rPr>
          <w:rFonts w:ascii="Source Sans Pro" w:hAnsi="Source Sans Pro" w:cs="Arial"/>
          <w:sz w:val="20"/>
          <w:szCs w:val="20"/>
          <w:shd w:val="clear" w:color="auto" w:fill="FFFFFF"/>
          <w:lang w:val="en-GB"/>
        </w:rPr>
        <w:t>Hotel information</w:t>
      </w:r>
      <w:r>
        <w:rPr>
          <w:rFonts w:ascii="Source Sans Pro" w:hAnsi="Source Sans Pro" w:cs="Arial"/>
          <w:sz w:val="20"/>
          <w:szCs w:val="20"/>
          <w:shd w:val="clear" w:color="auto" w:fill="FFFFFF"/>
          <w:lang w:val="en-GB"/>
        </w:rPr>
        <w:tab/>
      </w:r>
      <w:r>
        <w:rPr>
          <w:rFonts w:ascii="Source Sans Pro" w:hAnsi="Source Sans Pro" w:cs="Arial"/>
          <w:sz w:val="20"/>
          <w:szCs w:val="20"/>
          <w:shd w:val="clear" w:color="auto" w:fill="FFFFFF"/>
          <w:lang w:val="en-GB"/>
        </w:rPr>
        <w:tab/>
        <w:t>A/C Available, Gym, 110v Sockets, swimming pool, restaurant and other facilities presented on the website link.</w:t>
      </w:r>
    </w:p>
    <w:p w14:paraId="73C4BD2B" w14:textId="1CFB02C3" w:rsidR="00B25F18" w:rsidRDefault="00B25F18" w:rsidP="00B25F18">
      <w:pPr>
        <w:pStyle w:val="FITAnormal"/>
        <w:tabs>
          <w:tab w:val="left" w:pos="0"/>
        </w:tabs>
        <w:rPr>
          <w:rFonts w:ascii="Source Sans Pro" w:hAnsi="Source Sans Pro"/>
          <w:color w:val="auto"/>
          <w:sz w:val="20"/>
          <w:szCs w:val="20"/>
          <w:lang w:val="en-GB"/>
        </w:rPr>
      </w:pPr>
      <w:r>
        <w:rPr>
          <w:rFonts w:ascii="Source Sans Pro" w:hAnsi="Source Sans Pro"/>
          <w:noProof/>
          <w:color w:val="auto"/>
          <w:sz w:val="20"/>
          <w:szCs w:val="20"/>
          <w:lang w:val="en-GB"/>
        </w:rPr>
        <w:lastRenderedPageBreak/>
        <w:drawing>
          <wp:inline distT="0" distB="0" distL="0" distR="0" wp14:anchorId="64A5BB98" wp14:editId="341EC68B">
            <wp:extent cx="3391782" cy="2544023"/>
            <wp:effectExtent l="0" t="0" r="0" b="0"/>
            <wp:docPr id="19" name="Imagem 19" descr="Cidade com prédio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Cidade com prédios&#10;&#10;Descrição gerada automaticamente"/>
                    <pic:cNvPicPr/>
                  </pic:nvPicPr>
                  <pic:blipFill>
                    <a:blip r:embed="rId22" cstate="screen">
                      <a:extLst>
                        <a:ext uri="{28A0092B-C50C-407E-A947-70E740481C1C}">
                          <a14:useLocalDpi xmlns:a14="http://schemas.microsoft.com/office/drawing/2010/main"/>
                        </a:ext>
                      </a:extLst>
                    </a:blip>
                    <a:stretch>
                      <a:fillRect/>
                    </a:stretch>
                  </pic:blipFill>
                  <pic:spPr>
                    <a:xfrm>
                      <a:off x="0" y="0"/>
                      <a:ext cx="3407718" cy="2555976"/>
                    </a:xfrm>
                    <a:prstGeom prst="rect">
                      <a:avLst/>
                    </a:prstGeom>
                  </pic:spPr>
                </pic:pic>
              </a:graphicData>
            </a:graphic>
          </wp:inline>
        </w:drawing>
      </w:r>
    </w:p>
    <w:p w14:paraId="3A8726AC" w14:textId="26C4A3F3" w:rsidR="005F7096" w:rsidRDefault="00B25F18" w:rsidP="005F7096">
      <w:pPr>
        <w:pStyle w:val="FITAnormal"/>
        <w:spacing w:after="120"/>
        <w:rPr>
          <w:rStyle w:val="FITA3"/>
          <w:rFonts w:ascii="Source Sans Pro" w:hAnsi="Source Sans Pro"/>
          <w:color w:val="auto"/>
          <w:szCs w:val="20"/>
          <w:lang w:val="en-GB"/>
        </w:rPr>
      </w:pPr>
      <w:r>
        <w:rPr>
          <w:rFonts w:ascii="Source Sans Pro" w:hAnsi="Source Sans Pro" w:cs="Verdana"/>
          <w:b/>
          <w:bCs/>
          <w:noProof/>
          <w:color w:val="auto"/>
          <w:sz w:val="20"/>
          <w:szCs w:val="20"/>
          <w:lang w:val="en-GB"/>
        </w:rPr>
        <w:drawing>
          <wp:inline distT="0" distB="0" distL="0" distR="0" wp14:anchorId="60D2793E" wp14:editId="0C58576E">
            <wp:extent cx="3403600" cy="2387600"/>
            <wp:effectExtent l="0" t="0" r="0" b="0"/>
            <wp:docPr id="20" name="Imagem 20" descr="Quarto com cama de casa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Quarto com cama de casal&#10;&#10;Descrição gerada automaticamente"/>
                    <pic:cNvPicPr/>
                  </pic:nvPicPr>
                  <pic:blipFill>
                    <a:blip r:embed="rId23">
                      <a:extLst>
                        <a:ext uri="{28A0092B-C50C-407E-A947-70E740481C1C}">
                          <a14:useLocalDpi xmlns:a14="http://schemas.microsoft.com/office/drawing/2010/main"/>
                        </a:ext>
                      </a:extLst>
                    </a:blip>
                    <a:stretch>
                      <a:fillRect/>
                    </a:stretch>
                  </pic:blipFill>
                  <pic:spPr>
                    <a:xfrm>
                      <a:off x="0" y="0"/>
                      <a:ext cx="3403600" cy="2387600"/>
                    </a:xfrm>
                    <a:prstGeom prst="rect">
                      <a:avLst/>
                    </a:prstGeom>
                  </pic:spPr>
                </pic:pic>
              </a:graphicData>
            </a:graphic>
          </wp:inline>
        </w:drawing>
      </w:r>
    </w:p>
    <w:p w14:paraId="00DD8494" w14:textId="763C62C2" w:rsidR="005F7096" w:rsidRPr="00105805" w:rsidRDefault="00105805" w:rsidP="00105805">
      <w:pPr>
        <w:pStyle w:val="NormalWeb"/>
        <w:spacing w:before="280" w:afterAutospacing="0"/>
        <w:jc w:val="both"/>
        <w:rPr>
          <w:rFonts w:ascii="Source Sans Pro" w:hAnsi="Source Sans Pro" w:cstheme="minorHAnsi"/>
          <w:b/>
          <w:bCs/>
          <w:color w:val="31849B" w:themeColor="accent5" w:themeShade="BF"/>
          <w:sz w:val="20"/>
          <w:szCs w:val="20"/>
        </w:rPr>
      </w:pPr>
      <w:r w:rsidRPr="00105805">
        <w:rPr>
          <w:rFonts w:ascii="Source Sans Pro" w:hAnsi="Source Sans Pro" w:cstheme="minorHAnsi"/>
          <w:b/>
          <w:bCs/>
          <w:color w:val="31849B" w:themeColor="accent5" w:themeShade="BF"/>
          <w:sz w:val="20"/>
          <w:szCs w:val="20"/>
        </w:rPr>
        <w:t>MEALS</w:t>
      </w:r>
    </w:p>
    <w:p w14:paraId="3F826519" w14:textId="6CD6DB34" w:rsidR="00105805" w:rsidRDefault="00105805" w:rsidP="00105805">
      <w:pPr>
        <w:pStyle w:val="NormalWeb"/>
        <w:spacing w:before="280" w:afterAutospacing="0"/>
        <w:jc w:val="both"/>
        <w:rPr>
          <w:rFonts w:ascii="Source Sans Pro" w:hAnsi="Source Sans Pro" w:cstheme="minorHAnsi"/>
          <w:color w:val="000000" w:themeColor="text1"/>
          <w:sz w:val="20"/>
          <w:szCs w:val="20"/>
        </w:rPr>
      </w:pPr>
      <w:r>
        <w:rPr>
          <w:rFonts w:ascii="Source Sans Pro" w:hAnsi="Source Sans Pro" w:cstheme="minorHAnsi"/>
          <w:color w:val="000000" w:themeColor="text1"/>
          <w:sz w:val="20"/>
          <w:szCs w:val="20"/>
        </w:rPr>
        <w:t xml:space="preserve">Archers and officials staying at the Bourbon Sao Paulo who wish to have lunch or dinner at the Training Center can do so.  The cost of a meal (either lunch or dinner) is approximately 10 USD.  Payment to be made directly to the restaurant either in cash or by credit card.  </w:t>
      </w:r>
    </w:p>
    <w:p w14:paraId="4B8E4CAD" w14:textId="720BC8BC" w:rsidR="00DF1810" w:rsidRPr="00EA4F90" w:rsidRDefault="00DF1810">
      <w:pPr>
        <w:widowControl/>
        <w:suppressAutoHyphens w:val="0"/>
        <w:spacing w:after="120"/>
        <w:jc w:val="left"/>
        <w:rPr>
          <w:rStyle w:val="FITA2"/>
          <w:rFonts w:ascii="Source Sans Pro" w:hAnsi="Source Sans Pro" w:cstheme="minorHAnsi"/>
          <w:color w:val="auto"/>
          <w:sz w:val="20"/>
          <w:szCs w:val="20"/>
        </w:rPr>
      </w:pPr>
    </w:p>
    <w:p w14:paraId="4B8E4CAE" w14:textId="57B3A2F6" w:rsidR="00DF1810" w:rsidRDefault="00EA4F90">
      <w:pPr>
        <w:widowControl/>
        <w:suppressAutoHyphens w:val="0"/>
        <w:spacing w:after="120"/>
        <w:jc w:val="left"/>
        <w:rPr>
          <w:rStyle w:val="FITA2"/>
          <w:rFonts w:ascii="Source Sans Pro" w:hAnsi="Source Sans Pro" w:cstheme="minorHAnsi"/>
          <w:sz w:val="20"/>
          <w:szCs w:val="20"/>
        </w:rPr>
      </w:pPr>
      <w:r>
        <w:rPr>
          <w:rStyle w:val="FITA2"/>
          <w:rFonts w:ascii="Source Sans Pro" w:hAnsi="Source Sans Pro" w:cstheme="minorHAnsi"/>
          <w:sz w:val="20"/>
          <w:szCs w:val="20"/>
        </w:rPr>
        <w:t>TRANSPORTATION</w:t>
      </w:r>
    </w:p>
    <w:p w14:paraId="70BAB4D2" w14:textId="202461F2" w:rsidR="00F1033B" w:rsidRPr="00F1033B" w:rsidRDefault="00F1033B" w:rsidP="00F1033B">
      <w:pPr>
        <w:pStyle w:val="NormalWeb"/>
        <w:spacing w:before="280" w:afterAutospacing="0"/>
        <w:ind w:left="709" w:firstLine="709"/>
        <w:jc w:val="both"/>
        <w:rPr>
          <w:rFonts w:ascii="Source Sans Pro" w:hAnsi="Source Sans Pro" w:cstheme="minorHAnsi"/>
          <w:color w:val="000000" w:themeColor="text1"/>
          <w:sz w:val="20"/>
          <w:szCs w:val="20"/>
        </w:rPr>
      </w:pPr>
      <w:r w:rsidRPr="00F1033B">
        <w:rPr>
          <w:rFonts w:ascii="Source Sans Pro" w:hAnsi="Source Sans Pro" w:cstheme="minorHAnsi"/>
          <w:color w:val="000000" w:themeColor="text1"/>
          <w:sz w:val="20"/>
          <w:szCs w:val="20"/>
        </w:rPr>
        <w:t>The designated airport for the competition is Guarulhos International Airport</w:t>
      </w:r>
      <w:r>
        <w:rPr>
          <w:rFonts w:ascii="Source Sans Pro" w:hAnsi="Source Sans Pro" w:cstheme="minorHAnsi"/>
          <w:color w:val="000000" w:themeColor="text1"/>
          <w:sz w:val="20"/>
          <w:szCs w:val="20"/>
        </w:rPr>
        <w:t>-GRU</w:t>
      </w:r>
      <w:r w:rsidRPr="00F1033B">
        <w:rPr>
          <w:rFonts w:ascii="Source Sans Pro" w:hAnsi="Source Sans Pro" w:cstheme="minorHAnsi"/>
          <w:color w:val="000000" w:themeColor="text1"/>
          <w:sz w:val="20"/>
          <w:szCs w:val="20"/>
        </w:rPr>
        <w:t xml:space="preserve">. To ensure a smooth transition for all participants, we will be arranging transportation from the airport to the Brazilian Paralympic Training Center and the designated hotel on April </w:t>
      </w:r>
      <w:r w:rsidR="00945071">
        <w:rPr>
          <w:rFonts w:ascii="Source Sans Pro" w:hAnsi="Source Sans Pro" w:cstheme="minorHAnsi"/>
          <w:color w:val="000000" w:themeColor="text1"/>
          <w:sz w:val="20"/>
          <w:szCs w:val="20"/>
        </w:rPr>
        <w:t>21 and 22</w:t>
      </w:r>
      <w:r w:rsidRPr="00F1033B">
        <w:rPr>
          <w:rFonts w:ascii="Source Sans Pro" w:hAnsi="Source Sans Pro" w:cstheme="minorHAnsi"/>
          <w:color w:val="000000" w:themeColor="text1"/>
          <w:sz w:val="20"/>
          <w:szCs w:val="20"/>
        </w:rPr>
        <w:t>. Please note that transportation services from the airport will be exclusively provided on th</w:t>
      </w:r>
      <w:r w:rsidR="00105805">
        <w:rPr>
          <w:rFonts w:ascii="Source Sans Pro" w:hAnsi="Source Sans Pro" w:cstheme="minorHAnsi"/>
          <w:color w:val="000000" w:themeColor="text1"/>
          <w:sz w:val="20"/>
          <w:szCs w:val="20"/>
        </w:rPr>
        <w:t>ese two days.</w:t>
      </w:r>
    </w:p>
    <w:p w14:paraId="4B8E4CAF" w14:textId="3EE5D7F4" w:rsidR="00DF1810" w:rsidRDefault="00F1033B" w:rsidP="00F1033B">
      <w:pPr>
        <w:pStyle w:val="NormalWeb"/>
        <w:spacing w:before="280" w:afterAutospacing="0"/>
        <w:ind w:left="709" w:firstLine="720"/>
        <w:jc w:val="both"/>
        <w:rPr>
          <w:rFonts w:ascii="Source Sans Pro" w:hAnsi="Source Sans Pro" w:cstheme="minorHAnsi"/>
          <w:color w:val="000000" w:themeColor="text1"/>
          <w:sz w:val="20"/>
          <w:szCs w:val="20"/>
        </w:rPr>
      </w:pPr>
      <w:r w:rsidRPr="00F1033B">
        <w:rPr>
          <w:rFonts w:ascii="Source Sans Pro" w:hAnsi="Source Sans Pro" w:cstheme="minorHAnsi"/>
          <w:color w:val="000000" w:themeColor="text1"/>
          <w:sz w:val="20"/>
          <w:szCs w:val="20"/>
        </w:rPr>
        <w:lastRenderedPageBreak/>
        <w:t>Similarly, for your departure, transportation from the Brazilian Paralympic Training Center and the hotel to Guarulhos International Airport will be arranged on April 28th. We kindly ask for your understanding as we optimize logistics for the convenience of all participants.</w:t>
      </w:r>
    </w:p>
    <w:p w14:paraId="129A73CD" w14:textId="57E54A4D" w:rsidR="00F1033B" w:rsidRDefault="00F1033B" w:rsidP="00F1033B">
      <w:pPr>
        <w:pStyle w:val="NormalWeb"/>
        <w:spacing w:before="280" w:afterAutospacing="0"/>
        <w:ind w:left="709" w:firstLine="720"/>
        <w:jc w:val="both"/>
        <w:rPr>
          <w:rFonts w:ascii="Source Sans Pro" w:hAnsi="Source Sans Pro" w:cstheme="minorHAnsi"/>
          <w:color w:val="000000" w:themeColor="text1"/>
          <w:sz w:val="20"/>
          <w:szCs w:val="20"/>
        </w:rPr>
      </w:pPr>
      <w:r w:rsidRPr="00F1033B">
        <w:rPr>
          <w:rFonts w:ascii="Source Sans Pro" w:hAnsi="Source Sans Pro" w:cstheme="minorHAnsi"/>
          <w:color w:val="000000" w:themeColor="text1"/>
          <w:sz w:val="20"/>
          <w:szCs w:val="20"/>
        </w:rPr>
        <w:t>Transportation cost from the airport to the training center and/or hotel, and transportation from the training center and/or hotel to the airport is $100 USD</w:t>
      </w:r>
      <w:r w:rsidR="00105805">
        <w:rPr>
          <w:rFonts w:ascii="Source Sans Pro" w:hAnsi="Source Sans Pro" w:cstheme="minorHAnsi"/>
          <w:color w:val="000000" w:themeColor="text1"/>
          <w:sz w:val="20"/>
          <w:szCs w:val="20"/>
        </w:rPr>
        <w:t xml:space="preserve"> per person.</w:t>
      </w:r>
    </w:p>
    <w:p w14:paraId="052E1FE9" w14:textId="3D812464" w:rsidR="004E4BC9" w:rsidRPr="00F1033B" w:rsidRDefault="004E4BC9" w:rsidP="00F1033B">
      <w:pPr>
        <w:pStyle w:val="NormalWeb"/>
        <w:spacing w:before="280" w:afterAutospacing="0"/>
        <w:ind w:left="709" w:firstLine="720"/>
        <w:jc w:val="both"/>
        <w:rPr>
          <w:rFonts w:ascii="Source Sans Pro" w:hAnsi="Source Sans Pro" w:cstheme="minorHAnsi"/>
          <w:color w:val="000000" w:themeColor="text1"/>
          <w:sz w:val="20"/>
          <w:szCs w:val="20"/>
        </w:rPr>
      </w:pPr>
      <w:r>
        <w:rPr>
          <w:rFonts w:ascii="Source Sans Pro" w:hAnsi="Source Sans Pro" w:cstheme="minorHAnsi"/>
          <w:color w:val="000000" w:themeColor="text1"/>
          <w:sz w:val="20"/>
          <w:szCs w:val="20"/>
        </w:rPr>
        <w:t>F</w:t>
      </w:r>
      <w:r w:rsidRPr="004E4BC9">
        <w:rPr>
          <w:rFonts w:ascii="Source Sans Pro" w:hAnsi="Source Sans Pro" w:cstheme="minorHAnsi"/>
          <w:color w:val="000000" w:themeColor="text1"/>
          <w:sz w:val="20"/>
          <w:szCs w:val="20"/>
        </w:rPr>
        <w:t>or participants staying in hotels outside the Brazilian Paralympic Training Center, transportation must be arranged independently using services such as Uber, taxi, or rental cars. The cost associated with this transportation is the responsibility of the individual, and the organization will not be liable for either arranging or covering the expenses related to this transport.</w:t>
      </w:r>
    </w:p>
    <w:p w14:paraId="4B8E4CB9" w14:textId="57F276B3" w:rsidR="00DF1810" w:rsidRPr="00F1033B" w:rsidRDefault="00EA4F90" w:rsidP="00F1033B">
      <w:pPr>
        <w:pStyle w:val="NormalWeb"/>
        <w:spacing w:before="280" w:afterAutospacing="0"/>
        <w:ind w:left="709" w:firstLine="709"/>
        <w:jc w:val="both"/>
        <w:rPr>
          <w:b/>
          <w:bCs/>
          <w:color w:val="000000" w:themeColor="text1"/>
        </w:rPr>
      </w:pPr>
      <w:r w:rsidRPr="00F1033B">
        <w:rPr>
          <w:b/>
          <w:bCs/>
          <w:color w:val="000000" w:themeColor="text1"/>
        </w:rPr>
        <w:t>VISA</w:t>
      </w:r>
    </w:p>
    <w:p w14:paraId="4B8E4CBB" w14:textId="70A48ED7" w:rsidR="00DF1810" w:rsidRPr="00F1033B" w:rsidRDefault="00EA4F90" w:rsidP="00105805">
      <w:pPr>
        <w:pStyle w:val="NormalWeb"/>
        <w:spacing w:before="280" w:afterAutospacing="0"/>
        <w:ind w:left="709" w:firstLine="709"/>
        <w:jc w:val="both"/>
        <w:rPr>
          <w:rFonts w:ascii="Source Sans Pro" w:hAnsi="Source Sans Pro" w:cstheme="minorHAnsi"/>
          <w:color w:val="000000" w:themeColor="text1"/>
          <w:sz w:val="20"/>
          <w:szCs w:val="20"/>
        </w:rPr>
      </w:pPr>
      <w:r w:rsidRPr="00F1033B">
        <w:rPr>
          <w:rFonts w:ascii="Source Sans Pro" w:hAnsi="Source Sans Pro" w:cstheme="minorHAnsi"/>
          <w:color w:val="000000" w:themeColor="text1"/>
          <w:sz w:val="20"/>
          <w:szCs w:val="20"/>
        </w:rPr>
        <w:t>All participants who need an entry visa to Country, will be required to complete the Visa Support sections in WAREOS by no later than 0</w:t>
      </w:r>
      <w:r w:rsidR="00105805">
        <w:rPr>
          <w:rFonts w:ascii="Source Sans Pro" w:hAnsi="Source Sans Pro" w:cstheme="minorHAnsi"/>
          <w:color w:val="000000" w:themeColor="text1"/>
          <w:sz w:val="20"/>
          <w:szCs w:val="20"/>
        </w:rPr>
        <w:t>5</w:t>
      </w:r>
      <w:r w:rsidRPr="00F1033B">
        <w:rPr>
          <w:rFonts w:ascii="Source Sans Pro" w:hAnsi="Source Sans Pro" w:cstheme="minorHAnsi"/>
          <w:color w:val="000000" w:themeColor="text1"/>
          <w:sz w:val="20"/>
          <w:szCs w:val="20"/>
        </w:rPr>
        <w:t xml:space="preserve"> February 2024.</w:t>
      </w:r>
    </w:p>
    <w:p w14:paraId="4B8E4CBD" w14:textId="7408B37B" w:rsidR="00DF1810" w:rsidRPr="00F1033B" w:rsidRDefault="00EA4F90" w:rsidP="00105805">
      <w:pPr>
        <w:pStyle w:val="NormalWeb"/>
        <w:spacing w:before="280" w:afterAutospacing="0"/>
        <w:ind w:left="709" w:firstLine="709"/>
        <w:jc w:val="both"/>
        <w:rPr>
          <w:rFonts w:ascii="Source Sans Pro" w:hAnsi="Source Sans Pro" w:cstheme="minorHAnsi"/>
          <w:color w:val="000000" w:themeColor="text1"/>
          <w:sz w:val="20"/>
          <w:szCs w:val="20"/>
        </w:rPr>
      </w:pPr>
      <w:r w:rsidRPr="00F1033B">
        <w:rPr>
          <w:rFonts w:ascii="Source Sans Pro" w:hAnsi="Source Sans Pro" w:cstheme="minorHAnsi"/>
          <w:color w:val="000000" w:themeColor="text1"/>
          <w:sz w:val="20"/>
          <w:szCs w:val="20"/>
        </w:rPr>
        <w:t xml:space="preserve">It is the applicants’ responsibility for supplying the necessary information, ensuring all details are up to date, correct and submitted by the deadlines specified.  </w:t>
      </w:r>
    </w:p>
    <w:p w14:paraId="4B8E4CBE" w14:textId="6256A327" w:rsidR="00DF1810" w:rsidRPr="00F1033B" w:rsidRDefault="00EA4F90" w:rsidP="00F1033B">
      <w:pPr>
        <w:pStyle w:val="NormalWeb"/>
        <w:spacing w:before="280" w:afterAutospacing="0"/>
        <w:ind w:left="709" w:firstLine="709"/>
        <w:jc w:val="both"/>
        <w:rPr>
          <w:rFonts w:ascii="Source Sans Pro" w:hAnsi="Source Sans Pro" w:cstheme="minorHAnsi"/>
          <w:color w:val="000000" w:themeColor="text1"/>
          <w:sz w:val="20"/>
          <w:szCs w:val="20"/>
        </w:rPr>
      </w:pPr>
      <w:r w:rsidRPr="00F1033B">
        <w:rPr>
          <w:rFonts w:ascii="Source Sans Pro" w:hAnsi="Source Sans Pro" w:cstheme="minorHAnsi"/>
          <w:color w:val="000000" w:themeColor="text1"/>
          <w:sz w:val="20"/>
          <w:szCs w:val="20"/>
        </w:rPr>
        <w:t>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w:t>
      </w:r>
      <w:r w:rsidR="00105805">
        <w:rPr>
          <w:rFonts w:ascii="Source Sans Pro" w:hAnsi="Source Sans Pro" w:cstheme="minorHAnsi"/>
          <w:color w:val="000000" w:themeColor="text1"/>
          <w:sz w:val="20"/>
          <w:szCs w:val="20"/>
        </w:rPr>
        <w:t>ce</w:t>
      </w:r>
      <w:r w:rsidRPr="00F1033B">
        <w:rPr>
          <w:rFonts w:ascii="Source Sans Pro" w:hAnsi="Source Sans Pro" w:cstheme="minorHAnsi"/>
          <w:color w:val="000000" w:themeColor="text1"/>
          <w:sz w:val="20"/>
          <w:szCs w:val="20"/>
        </w:rPr>
        <w:t xml:space="preserve"> and not shared with other parties.  </w:t>
      </w:r>
    </w:p>
    <w:p w14:paraId="4B8E4CBF" w14:textId="18D5929A" w:rsidR="00DF1810" w:rsidRPr="00F1033B" w:rsidRDefault="00DF1810" w:rsidP="00F1033B">
      <w:pPr>
        <w:pStyle w:val="NormalWeb"/>
        <w:spacing w:before="280" w:afterAutospacing="0"/>
        <w:ind w:left="709" w:firstLine="709"/>
        <w:jc w:val="both"/>
        <w:rPr>
          <w:rFonts w:ascii="Source Sans Pro" w:hAnsi="Source Sans Pro" w:cstheme="minorHAnsi"/>
          <w:color w:val="000000" w:themeColor="text1"/>
          <w:sz w:val="20"/>
          <w:szCs w:val="20"/>
        </w:rPr>
      </w:pPr>
    </w:p>
    <w:p w14:paraId="741F15E0" w14:textId="77777777" w:rsidR="000363B5" w:rsidRDefault="000363B5">
      <w:pPr>
        <w:jc w:val="left"/>
        <w:rPr>
          <w:rFonts w:ascii="Source Sans Pro" w:hAnsi="Source Sans Pro" w:cstheme="minorHAnsi"/>
          <w:b/>
          <w:bCs/>
          <w:color w:val="FF0000"/>
          <w:sz w:val="20"/>
          <w:szCs w:val="20"/>
        </w:rPr>
      </w:pPr>
    </w:p>
    <w:p w14:paraId="2CBE9D7C" w14:textId="77777777" w:rsidR="000363B5" w:rsidRDefault="000363B5">
      <w:pPr>
        <w:jc w:val="left"/>
        <w:rPr>
          <w:rFonts w:ascii="Source Sans Pro" w:hAnsi="Source Sans Pro" w:cstheme="minorHAnsi"/>
          <w:b/>
          <w:bCs/>
          <w:color w:val="FF0000"/>
          <w:sz w:val="20"/>
          <w:szCs w:val="20"/>
        </w:rPr>
      </w:pPr>
    </w:p>
    <w:p w14:paraId="1C6C4911" w14:textId="77777777" w:rsidR="000363B5" w:rsidRDefault="000363B5">
      <w:pPr>
        <w:jc w:val="left"/>
        <w:rPr>
          <w:rFonts w:ascii="Source Sans Pro" w:hAnsi="Source Sans Pro" w:cstheme="minorHAnsi"/>
          <w:b/>
          <w:bCs/>
          <w:color w:val="FF0000"/>
          <w:sz w:val="20"/>
          <w:szCs w:val="20"/>
        </w:rPr>
      </w:pPr>
    </w:p>
    <w:p w14:paraId="6C27F585" w14:textId="77777777" w:rsidR="000363B5" w:rsidRDefault="000363B5">
      <w:pPr>
        <w:jc w:val="left"/>
        <w:rPr>
          <w:rFonts w:ascii="Source Sans Pro" w:hAnsi="Source Sans Pro" w:cstheme="minorHAnsi"/>
          <w:b/>
          <w:bCs/>
          <w:color w:val="FF0000"/>
          <w:sz w:val="20"/>
          <w:szCs w:val="20"/>
        </w:rPr>
      </w:pPr>
    </w:p>
    <w:p w14:paraId="0D755802" w14:textId="77777777" w:rsidR="000363B5" w:rsidRDefault="000363B5">
      <w:pPr>
        <w:jc w:val="left"/>
        <w:rPr>
          <w:rFonts w:ascii="Source Sans Pro" w:hAnsi="Source Sans Pro" w:cstheme="minorHAnsi"/>
          <w:b/>
          <w:bCs/>
          <w:color w:val="FF0000"/>
          <w:sz w:val="20"/>
          <w:szCs w:val="20"/>
        </w:rPr>
      </w:pPr>
    </w:p>
    <w:p w14:paraId="389CCC6A" w14:textId="77777777" w:rsidR="000363B5" w:rsidRDefault="000363B5">
      <w:pPr>
        <w:jc w:val="left"/>
        <w:rPr>
          <w:rFonts w:ascii="Source Sans Pro" w:hAnsi="Source Sans Pro" w:cstheme="minorHAnsi"/>
          <w:b/>
          <w:bCs/>
          <w:color w:val="FF0000"/>
          <w:sz w:val="20"/>
          <w:szCs w:val="20"/>
        </w:rPr>
      </w:pPr>
    </w:p>
    <w:p w14:paraId="236F7164" w14:textId="77777777" w:rsidR="000363B5" w:rsidRDefault="000363B5">
      <w:pPr>
        <w:jc w:val="left"/>
        <w:rPr>
          <w:rFonts w:ascii="Source Sans Pro" w:hAnsi="Source Sans Pro" w:cstheme="minorHAnsi"/>
          <w:b/>
          <w:bCs/>
          <w:color w:val="FF0000"/>
          <w:sz w:val="20"/>
          <w:szCs w:val="20"/>
        </w:rPr>
      </w:pPr>
    </w:p>
    <w:p w14:paraId="7D06441E" w14:textId="77777777" w:rsidR="000363B5" w:rsidRDefault="000363B5">
      <w:pPr>
        <w:jc w:val="left"/>
        <w:rPr>
          <w:rFonts w:ascii="Source Sans Pro" w:hAnsi="Source Sans Pro" w:cstheme="minorHAnsi"/>
          <w:b/>
          <w:bCs/>
          <w:color w:val="FF0000"/>
          <w:sz w:val="20"/>
          <w:szCs w:val="20"/>
        </w:rPr>
      </w:pPr>
    </w:p>
    <w:p w14:paraId="1045741C" w14:textId="77777777" w:rsidR="000363B5" w:rsidRDefault="000363B5">
      <w:pPr>
        <w:jc w:val="left"/>
        <w:rPr>
          <w:rFonts w:ascii="Source Sans Pro" w:hAnsi="Source Sans Pro" w:cstheme="minorHAnsi"/>
          <w:b/>
          <w:bCs/>
          <w:color w:val="FF0000"/>
          <w:sz w:val="20"/>
          <w:szCs w:val="20"/>
        </w:rPr>
      </w:pPr>
    </w:p>
    <w:p w14:paraId="0A4244B0" w14:textId="1E5DE4A0" w:rsidR="000363B5" w:rsidRDefault="000363B5">
      <w:pPr>
        <w:jc w:val="left"/>
        <w:rPr>
          <w:rFonts w:ascii="Source Sans Pro" w:hAnsi="Source Sans Pro" w:cstheme="minorHAnsi"/>
          <w:b/>
          <w:bCs/>
          <w:color w:val="FF0000"/>
          <w:sz w:val="20"/>
          <w:szCs w:val="20"/>
        </w:rPr>
      </w:pPr>
    </w:p>
    <w:p w14:paraId="13188EDE" w14:textId="302D8BBA" w:rsidR="004E4BC9" w:rsidRDefault="004E4BC9">
      <w:pPr>
        <w:jc w:val="left"/>
        <w:rPr>
          <w:rFonts w:ascii="Source Sans Pro" w:hAnsi="Source Sans Pro" w:cstheme="minorHAnsi"/>
          <w:b/>
          <w:bCs/>
          <w:color w:val="FF0000"/>
          <w:sz w:val="20"/>
          <w:szCs w:val="20"/>
        </w:rPr>
      </w:pPr>
    </w:p>
    <w:p w14:paraId="5E56376F" w14:textId="2C998780" w:rsidR="004E4BC9" w:rsidRDefault="004E4BC9">
      <w:pPr>
        <w:jc w:val="left"/>
        <w:rPr>
          <w:rFonts w:ascii="Source Sans Pro" w:hAnsi="Source Sans Pro" w:cstheme="minorHAnsi"/>
          <w:b/>
          <w:bCs/>
          <w:color w:val="FF0000"/>
          <w:sz w:val="20"/>
          <w:szCs w:val="20"/>
        </w:rPr>
      </w:pPr>
    </w:p>
    <w:p w14:paraId="18EFFBBD" w14:textId="49994B04" w:rsidR="004E4BC9" w:rsidRDefault="004E4BC9">
      <w:pPr>
        <w:jc w:val="left"/>
        <w:rPr>
          <w:rFonts w:ascii="Source Sans Pro" w:hAnsi="Source Sans Pro" w:cstheme="minorHAnsi"/>
          <w:b/>
          <w:bCs/>
          <w:color w:val="FF0000"/>
          <w:sz w:val="20"/>
          <w:szCs w:val="20"/>
        </w:rPr>
      </w:pPr>
    </w:p>
    <w:p w14:paraId="18DFABA0" w14:textId="77777777" w:rsidR="004E4BC9" w:rsidRDefault="004E4BC9">
      <w:pPr>
        <w:jc w:val="left"/>
        <w:rPr>
          <w:rFonts w:ascii="Source Sans Pro" w:hAnsi="Source Sans Pro" w:cstheme="minorHAnsi"/>
          <w:b/>
          <w:bCs/>
          <w:color w:val="FF0000"/>
          <w:sz w:val="20"/>
          <w:szCs w:val="20"/>
        </w:rPr>
      </w:pPr>
    </w:p>
    <w:p w14:paraId="79857158" w14:textId="77777777" w:rsidR="000F5476" w:rsidRDefault="000F5476">
      <w:pPr>
        <w:jc w:val="left"/>
        <w:rPr>
          <w:rFonts w:ascii="Source Sans Pro" w:hAnsi="Source Sans Pro" w:cstheme="minorHAnsi"/>
          <w:b/>
          <w:bCs/>
          <w:color w:val="FF0000"/>
          <w:sz w:val="20"/>
          <w:szCs w:val="20"/>
        </w:rPr>
      </w:pPr>
    </w:p>
    <w:p w14:paraId="14458E99" w14:textId="77777777" w:rsidR="000F5476" w:rsidRDefault="000F5476">
      <w:pPr>
        <w:jc w:val="left"/>
        <w:rPr>
          <w:rFonts w:ascii="Source Sans Pro" w:hAnsi="Source Sans Pro" w:cstheme="minorHAnsi"/>
          <w:b/>
          <w:bCs/>
          <w:color w:val="FF0000"/>
          <w:sz w:val="20"/>
          <w:szCs w:val="20"/>
        </w:rPr>
      </w:pPr>
    </w:p>
    <w:p w14:paraId="7D83E658" w14:textId="77777777" w:rsidR="000363B5" w:rsidRDefault="000363B5">
      <w:pPr>
        <w:jc w:val="left"/>
        <w:rPr>
          <w:rFonts w:ascii="Source Sans Pro" w:hAnsi="Source Sans Pro" w:cstheme="minorHAnsi"/>
          <w:b/>
          <w:bCs/>
          <w:color w:val="FF0000"/>
          <w:sz w:val="20"/>
          <w:szCs w:val="20"/>
        </w:rPr>
      </w:pPr>
    </w:p>
    <w:p w14:paraId="4B8E4CC0" w14:textId="5E64B603" w:rsidR="00DF1810" w:rsidRDefault="00EA4F90">
      <w:pPr>
        <w:spacing w:after="120"/>
        <w:jc w:val="left"/>
        <w:rPr>
          <w:rStyle w:val="FITA2"/>
          <w:rFonts w:ascii="Source Sans Pro" w:hAnsi="Source Sans Pro" w:cstheme="minorHAnsi"/>
          <w:b w:val="0"/>
          <w:bCs w:val="0"/>
          <w:sz w:val="20"/>
          <w:szCs w:val="20"/>
        </w:rPr>
      </w:pPr>
      <w:r>
        <w:rPr>
          <w:rStyle w:val="FITA2"/>
          <w:rFonts w:ascii="Source Sans Pro" w:hAnsi="Source Sans Pro" w:cstheme="minorHAnsi"/>
          <w:sz w:val="20"/>
          <w:szCs w:val="20"/>
        </w:rPr>
        <w:lastRenderedPageBreak/>
        <w:t>BANK INFORMATION FOR ACCOMMODATION, TRANSPORTATION AND ENTRY FEES</w:t>
      </w:r>
    </w:p>
    <w:p w14:paraId="020D636F" w14:textId="77777777" w:rsidR="0081697A" w:rsidRPr="0081697A" w:rsidRDefault="0081697A" w:rsidP="0081697A">
      <w:pPr>
        <w:pStyle w:val="FITAnormal"/>
        <w:tabs>
          <w:tab w:val="left" w:pos="3544"/>
        </w:tabs>
        <w:rPr>
          <w:b/>
          <w:bCs/>
          <w:color w:val="000000" w:themeColor="text1"/>
        </w:rPr>
      </w:pPr>
      <w:r w:rsidRPr="0081697A">
        <w:rPr>
          <w:b/>
          <w:bCs/>
          <w:color w:val="000000" w:themeColor="text1"/>
        </w:rPr>
        <w:t>BANK OF AMERICA</w:t>
      </w:r>
    </w:p>
    <w:p w14:paraId="56AC39EB" w14:textId="77777777" w:rsidR="0081697A" w:rsidRPr="0081697A" w:rsidRDefault="0081697A" w:rsidP="0081697A">
      <w:pPr>
        <w:pStyle w:val="FITAnormal"/>
        <w:tabs>
          <w:tab w:val="left" w:pos="3544"/>
        </w:tabs>
        <w:rPr>
          <w:b/>
          <w:bCs/>
          <w:color w:val="000000" w:themeColor="text1"/>
        </w:rPr>
      </w:pPr>
      <w:r w:rsidRPr="0081697A">
        <w:rPr>
          <w:b/>
          <w:bCs/>
          <w:color w:val="000000" w:themeColor="text1"/>
        </w:rPr>
        <w:t>SWIFT:  BOFAUS3N</w:t>
      </w:r>
    </w:p>
    <w:p w14:paraId="2836C6BD" w14:textId="77777777" w:rsidR="0081697A" w:rsidRPr="0081697A" w:rsidRDefault="0081697A" w:rsidP="0081697A">
      <w:pPr>
        <w:pStyle w:val="FITAnormal"/>
        <w:tabs>
          <w:tab w:val="left" w:pos="3544"/>
        </w:tabs>
        <w:rPr>
          <w:b/>
          <w:bCs/>
          <w:color w:val="000000" w:themeColor="text1"/>
        </w:rPr>
      </w:pPr>
      <w:r w:rsidRPr="0081697A">
        <w:rPr>
          <w:b/>
          <w:bCs/>
          <w:color w:val="000000" w:themeColor="text1"/>
        </w:rPr>
        <w:t>ABA 026009593</w:t>
      </w:r>
    </w:p>
    <w:p w14:paraId="58730D63" w14:textId="47F438F0" w:rsidR="0081697A" w:rsidRDefault="0081697A" w:rsidP="0081697A">
      <w:pPr>
        <w:pStyle w:val="FITAnormal"/>
        <w:tabs>
          <w:tab w:val="left" w:pos="3544"/>
        </w:tabs>
        <w:rPr>
          <w:b/>
          <w:bCs/>
          <w:color w:val="000000" w:themeColor="text1"/>
          <w:lang w:val="es-CO"/>
        </w:rPr>
      </w:pPr>
      <w:r>
        <w:rPr>
          <w:b/>
          <w:bCs/>
          <w:color w:val="000000" w:themeColor="text1"/>
          <w:lang w:val="es-CO"/>
        </w:rPr>
        <w:t>New York – USA</w:t>
      </w:r>
    </w:p>
    <w:p w14:paraId="6228FFEE" w14:textId="77777777" w:rsidR="0081697A" w:rsidRDefault="0081697A" w:rsidP="0081697A">
      <w:pPr>
        <w:pStyle w:val="FITAnormal"/>
        <w:tabs>
          <w:tab w:val="left" w:pos="3544"/>
        </w:tabs>
        <w:rPr>
          <w:b/>
          <w:bCs/>
          <w:color w:val="000000" w:themeColor="text1"/>
          <w:lang w:val="es-CO"/>
        </w:rPr>
      </w:pPr>
    </w:p>
    <w:p w14:paraId="50D568CE" w14:textId="77777777" w:rsidR="0081697A" w:rsidRDefault="0081697A" w:rsidP="0081697A">
      <w:pPr>
        <w:pStyle w:val="FITAnormal"/>
        <w:tabs>
          <w:tab w:val="left" w:pos="3544"/>
        </w:tabs>
        <w:rPr>
          <w:b/>
          <w:bCs/>
          <w:color w:val="000000" w:themeColor="text1"/>
          <w:lang w:val="es-CO"/>
        </w:rPr>
      </w:pPr>
      <w:r>
        <w:rPr>
          <w:b/>
          <w:bCs/>
          <w:color w:val="000000" w:themeColor="text1"/>
          <w:lang w:val="es-CO"/>
        </w:rPr>
        <w:t>Beneficiary:</w:t>
      </w:r>
    </w:p>
    <w:p w14:paraId="26227882" w14:textId="77777777" w:rsidR="0081697A" w:rsidRDefault="0081697A" w:rsidP="0081697A">
      <w:pPr>
        <w:pStyle w:val="FITAnormal"/>
        <w:tabs>
          <w:tab w:val="left" w:pos="3544"/>
        </w:tabs>
        <w:rPr>
          <w:b/>
          <w:bCs/>
          <w:color w:val="000000" w:themeColor="text1"/>
          <w:lang w:val="es-CO"/>
        </w:rPr>
      </w:pPr>
      <w:r>
        <w:rPr>
          <w:b/>
          <w:bCs/>
          <w:color w:val="000000" w:themeColor="text1"/>
          <w:lang w:val="es-CO"/>
        </w:rPr>
        <w:t>Banco Rendimento S.A. - São Paulo -Brazil</w:t>
      </w:r>
    </w:p>
    <w:p w14:paraId="1375EC9E" w14:textId="77777777" w:rsidR="0081697A" w:rsidRDefault="0081697A" w:rsidP="0081697A">
      <w:pPr>
        <w:pStyle w:val="FITAnormal"/>
        <w:tabs>
          <w:tab w:val="left" w:pos="3544"/>
        </w:tabs>
        <w:rPr>
          <w:b/>
          <w:bCs/>
          <w:color w:val="000000" w:themeColor="text1"/>
          <w:lang w:val="es-CO"/>
        </w:rPr>
      </w:pPr>
      <w:r>
        <w:rPr>
          <w:b/>
          <w:bCs/>
          <w:color w:val="000000" w:themeColor="text1"/>
          <w:lang w:val="es-CO"/>
        </w:rPr>
        <w:t>Account: 6550925836</w:t>
      </w:r>
    </w:p>
    <w:p w14:paraId="2E0337A0" w14:textId="77777777" w:rsidR="0081697A" w:rsidRDefault="0081697A" w:rsidP="0081697A">
      <w:pPr>
        <w:pStyle w:val="FITAnormal"/>
        <w:tabs>
          <w:tab w:val="left" w:pos="3544"/>
        </w:tabs>
        <w:rPr>
          <w:b/>
          <w:bCs/>
          <w:color w:val="000000" w:themeColor="text1"/>
          <w:lang w:val="es-CO"/>
        </w:rPr>
      </w:pPr>
    </w:p>
    <w:p w14:paraId="4C79C0E1" w14:textId="77777777" w:rsidR="0081697A" w:rsidRDefault="0081697A" w:rsidP="0081697A">
      <w:pPr>
        <w:pStyle w:val="FITAnormal"/>
        <w:tabs>
          <w:tab w:val="left" w:pos="3544"/>
        </w:tabs>
        <w:rPr>
          <w:b/>
          <w:bCs/>
          <w:color w:val="000000" w:themeColor="text1"/>
          <w:lang w:val="es-CO"/>
        </w:rPr>
      </w:pPr>
      <w:r>
        <w:rPr>
          <w:b/>
          <w:bCs/>
          <w:color w:val="000000" w:themeColor="text1"/>
          <w:lang w:val="es-CO"/>
        </w:rPr>
        <w:t>Reference: 17904906000133</w:t>
      </w:r>
    </w:p>
    <w:p w14:paraId="75E943B6" w14:textId="77777777" w:rsidR="0081697A" w:rsidRDefault="0081697A" w:rsidP="0081697A">
      <w:pPr>
        <w:pStyle w:val="FITAnormal"/>
        <w:tabs>
          <w:tab w:val="left" w:pos="3544"/>
        </w:tabs>
        <w:rPr>
          <w:b/>
          <w:bCs/>
          <w:color w:val="000000" w:themeColor="text1"/>
          <w:lang w:val="es-CO"/>
        </w:rPr>
      </w:pPr>
      <w:r>
        <w:rPr>
          <w:b/>
          <w:bCs/>
          <w:color w:val="000000" w:themeColor="text1"/>
          <w:lang w:val="es-CO"/>
        </w:rPr>
        <w:t xml:space="preserve">BRX CORRETORA DE CAMBIO LTDA </w:t>
      </w:r>
    </w:p>
    <w:p w14:paraId="10D7A45E" w14:textId="77777777" w:rsidR="0081697A" w:rsidRDefault="0081697A" w:rsidP="0081697A">
      <w:pPr>
        <w:pStyle w:val="FITAnormal"/>
        <w:tabs>
          <w:tab w:val="left" w:pos="3544"/>
        </w:tabs>
        <w:rPr>
          <w:b/>
          <w:bCs/>
          <w:color w:val="000000" w:themeColor="text1"/>
          <w:lang w:val="es-CO"/>
        </w:rPr>
      </w:pPr>
      <w:r>
        <w:rPr>
          <w:b/>
          <w:bCs/>
          <w:color w:val="000000" w:themeColor="text1"/>
          <w:lang w:val="es-CO"/>
        </w:rPr>
        <w:t>+ *Confederação Brasileira de Tiro com Arco</w:t>
      </w:r>
    </w:p>
    <w:p w14:paraId="3BC95861" w14:textId="77777777" w:rsidR="0081697A" w:rsidRPr="007F2E38" w:rsidRDefault="0081697A" w:rsidP="0081697A">
      <w:pPr>
        <w:pStyle w:val="FITAnormal"/>
        <w:tabs>
          <w:tab w:val="left" w:pos="3544"/>
        </w:tabs>
        <w:rPr>
          <w:b/>
          <w:bCs/>
          <w:color w:val="000000" w:themeColor="text1"/>
        </w:rPr>
      </w:pPr>
      <w:r w:rsidRPr="007F2E38">
        <w:rPr>
          <w:b/>
          <w:bCs/>
          <w:color w:val="000000" w:themeColor="text1"/>
        </w:rPr>
        <w:t>Details of charges : OUR</w:t>
      </w:r>
    </w:p>
    <w:p w14:paraId="4B8E4CCA" w14:textId="77777777" w:rsidR="00DF1810" w:rsidRDefault="00DF1810">
      <w:pPr>
        <w:pStyle w:val="FITAnormal"/>
        <w:tabs>
          <w:tab w:val="left" w:pos="3544"/>
        </w:tabs>
        <w:rPr>
          <w:rFonts w:ascii="Source Sans Pro" w:hAnsi="Source Sans Pro" w:cstheme="minorHAnsi"/>
          <w:b/>
          <w:bCs/>
          <w:color w:val="FF0000"/>
          <w:sz w:val="20"/>
          <w:szCs w:val="20"/>
        </w:rPr>
      </w:pPr>
    </w:p>
    <w:p w14:paraId="4B8E4CCB" w14:textId="6ACFCCE1" w:rsidR="00DF1810" w:rsidRDefault="00EA4F90">
      <w:pPr>
        <w:pStyle w:val="FITAnormal"/>
        <w:rPr>
          <w:rFonts w:ascii="Source Sans Pro" w:hAnsi="Source Sans Pro" w:cstheme="minorHAnsi"/>
          <w:color w:val="auto"/>
          <w:sz w:val="20"/>
          <w:szCs w:val="20"/>
        </w:rPr>
      </w:pPr>
      <w:r>
        <w:rPr>
          <w:rFonts w:ascii="Source Sans Pro" w:hAnsi="Source Sans Pro" w:cstheme="minorHAnsi"/>
          <w:b/>
          <w:bCs/>
          <w:color w:val="auto"/>
          <w:sz w:val="20"/>
          <w:szCs w:val="20"/>
        </w:rPr>
        <w:t>NOTE</w:t>
      </w:r>
      <w:r>
        <w:rPr>
          <w:rFonts w:ascii="Source Sans Pro" w:hAnsi="Source Sans Pro" w:cstheme="minorHAnsi"/>
          <w:color w:val="auto"/>
          <w:sz w:val="20"/>
          <w:szCs w:val="20"/>
        </w:rPr>
        <w:t>:</w:t>
      </w:r>
      <w:r>
        <w:rPr>
          <w:rFonts w:ascii="Source Sans Pro" w:hAnsi="Source Sans Pro" w:cstheme="minorHAnsi"/>
          <w:color w:val="auto"/>
          <w:sz w:val="20"/>
          <w:szCs w:val="20"/>
        </w:rPr>
        <w:tab/>
        <w:t xml:space="preserve">ALL PAYMENTS </w:t>
      </w:r>
      <w:r w:rsidR="004E4BC9">
        <w:rPr>
          <w:rFonts w:ascii="Source Sans Pro" w:hAnsi="Source Sans Pro" w:cstheme="minorHAnsi"/>
          <w:color w:val="auto"/>
          <w:sz w:val="20"/>
          <w:szCs w:val="20"/>
        </w:rPr>
        <w:t>WILL</w:t>
      </w:r>
      <w:r>
        <w:rPr>
          <w:rFonts w:ascii="Source Sans Pro" w:hAnsi="Source Sans Pro" w:cstheme="minorHAnsi"/>
          <w:color w:val="auto"/>
          <w:sz w:val="20"/>
          <w:szCs w:val="20"/>
        </w:rPr>
        <w:t xml:space="preserve"> BE MADE IN USD.</w:t>
      </w:r>
    </w:p>
    <w:p w14:paraId="4B8E4CCC" w14:textId="77777777" w:rsidR="00DF1810" w:rsidRDefault="00DF1810">
      <w:pPr>
        <w:jc w:val="left"/>
        <w:rPr>
          <w:rStyle w:val="FITA2"/>
          <w:rFonts w:ascii="Source Sans Pro" w:hAnsi="Source Sans Pro" w:cstheme="minorHAnsi"/>
          <w:caps/>
          <w:color w:val="000000" w:themeColor="text1"/>
          <w:sz w:val="20"/>
          <w:szCs w:val="20"/>
        </w:rPr>
      </w:pPr>
    </w:p>
    <w:p w14:paraId="4B8E4CCD" w14:textId="77777777" w:rsidR="00DF1810" w:rsidRDefault="00EA4F90">
      <w:pPr>
        <w:pStyle w:val="FITAnormal"/>
        <w:spacing w:line="360" w:lineRule="auto"/>
        <w:rPr>
          <w:rStyle w:val="FITA2"/>
          <w:rFonts w:ascii="Source Sans Pro" w:hAnsi="Source Sans Pro" w:cstheme="minorHAnsi"/>
          <w:sz w:val="20"/>
          <w:szCs w:val="20"/>
        </w:rPr>
      </w:pPr>
      <w:r>
        <w:rPr>
          <w:rStyle w:val="FITA2"/>
          <w:rFonts w:ascii="Source Sans Pro" w:hAnsi="Source Sans Pro" w:cstheme="minorHAnsi"/>
          <w:sz w:val="20"/>
          <w:szCs w:val="20"/>
        </w:rPr>
        <w:t>CANCELLATIONS &amp; CHANGES</w:t>
      </w:r>
    </w:p>
    <w:p w14:paraId="4B8E4CCE" w14:textId="77777777" w:rsidR="00DF1810" w:rsidRDefault="00EA4F90">
      <w:pPr>
        <w:pStyle w:val="FITAnormal"/>
        <w:rPr>
          <w:rFonts w:ascii="Source Sans Pro" w:hAnsi="Source Sans Pro" w:cstheme="minorHAnsi"/>
          <w:color w:val="000000" w:themeColor="text1"/>
          <w:sz w:val="20"/>
          <w:szCs w:val="20"/>
        </w:rPr>
      </w:pPr>
      <w:r>
        <w:rPr>
          <w:rFonts w:ascii="Source Sans Pro" w:hAnsi="Source Sans Pro" w:cstheme="minorHAnsi"/>
          <w:color w:val="000000" w:themeColor="text1"/>
          <w:sz w:val="20"/>
          <w:szCs w:val="20"/>
        </w:rPr>
        <w:t xml:space="preserve">All cancellations and changes must be made through </w:t>
      </w:r>
      <w:r>
        <w:rPr>
          <w:rFonts w:ascii="Source Sans Pro" w:hAnsi="Source Sans Pro" w:cstheme="minorHAnsi"/>
          <w:color w:val="auto"/>
          <w:sz w:val="20"/>
          <w:szCs w:val="20"/>
        </w:rPr>
        <w:t>WAREOS / Open WAREOS:</w:t>
      </w:r>
    </w:p>
    <w:p w14:paraId="4B8E4CCF" w14:textId="77777777" w:rsidR="00DF1810" w:rsidRDefault="00DF1810">
      <w:pPr>
        <w:pStyle w:val="FITAnormal"/>
        <w:rPr>
          <w:rFonts w:ascii="Source Sans Pro" w:hAnsi="Source Sans Pro" w:cstheme="minorHAnsi"/>
          <w:color w:val="000000" w:themeColor="text1"/>
          <w:sz w:val="20"/>
          <w:szCs w:val="20"/>
        </w:rPr>
      </w:pPr>
    </w:p>
    <w:p w14:paraId="4B8E4CD0" w14:textId="77777777" w:rsidR="00DF1810" w:rsidRDefault="00EA4F90">
      <w:pPr>
        <w:pStyle w:val="FITAnormal"/>
        <w:numPr>
          <w:ilvl w:val="0"/>
          <w:numId w:val="3"/>
        </w:numPr>
        <w:rPr>
          <w:rFonts w:ascii="Source Sans Pro" w:hAnsi="Source Sans Pro" w:cstheme="minorHAnsi"/>
          <w:color w:val="000000" w:themeColor="text1"/>
          <w:sz w:val="20"/>
          <w:szCs w:val="20"/>
        </w:rPr>
      </w:pPr>
      <w:r>
        <w:rPr>
          <w:rFonts w:ascii="Source Sans Pro" w:hAnsi="Source Sans Pro" w:cstheme="minorHAnsi"/>
          <w:color w:val="000000" w:themeColor="text1"/>
          <w:sz w:val="20"/>
          <w:szCs w:val="20"/>
        </w:rPr>
        <w:t>Should flight arrival details change last minute, please contact the Organising Committee using the details indicated in the team managers’ booklet.</w:t>
      </w:r>
    </w:p>
    <w:p w14:paraId="4B8E4CD1" w14:textId="77777777" w:rsidR="00DF1810" w:rsidRDefault="00EA4F90">
      <w:pPr>
        <w:pStyle w:val="FITAnormal"/>
        <w:numPr>
          <w:ilvl w:val="0"/>
          <w:numId w:val="3"/>
        </w:numPr>
        <w:rPr>
          <w:rFonts w:ascii="Source Sans Pro" w:hAnsi="Source Sans Pro" w:cstheme="minorHAnsi"/>
          <w:color w:val="000000" w:themeColor="text1"/>
          <w:sz w:val="20"/>
          <w:szCs w:val="20"/>
        </w:rPr>
      </w:pPr>
      <w:r>
        <w:rPr>
          <w:rFonts w:ascii="Source Sans Pro" w:hAnsi="Source Sans Pro" w:cstheme="minorHAnsi"/>
          <w:color w:val="000000" w:themeColor="text1"/>
          <w:sz w:val="20"/>
          <w:szCs w:val="20"/>
        </w:rPr>
        <w:t xml:space="preserve">If a participant’s arrival is later than the original scheduled arrival date, the room will be charged from the date of the original booking in WAREOS. </w:t>
      </w:r>
    </w:p>
    <w:p w14:paraId="4B8E4CD2" w14:textId="77777777" w:rsidR="00DF1810" w:rsidRDefault="00EA4F90">
      <w:pPr>
        <w:pStyle w:val="FITAnormal"/>
        <w:numPr>
          <w:ilvl w:val="0"/>
          <w:numId w:val="3"/>
        </w:numPr>
        <w:rPr>
          <w:rFonts w:ascii="Source Sans Pro" w:hAnsi="Source Sans Pro" w:cstheme="minorHAnsi"/>
          <w:color w:val="000000" w:themeColor="text1"/>
          <w:sz w:val="20"/>
          <w:szCs w:val="20"/>
        </w:rPr>
      </w:pPr>
      <w:r>
        <w:rPr>
          <w:rFonts w:ascii="Source Sans Pro" w:hAnsi="Source Sans Pro" w:cstheme="minorHAnsi"/>
          <w:color w:val="000000" w:themeColor="text1"/>
          <w:sz w:val="20"/>
          <w:szCs w:val="20"/>
        </w:rPr>
        <w:t xml:space="preserve">An email will automatically notify the Organising Committee and Member Association of any changes made in WAREOS. </w:t>
      </w:r>
    </w:p>
    <w:p w14:paraId="4B8E4CD3" w14:textId="77777777" w:rsidR="00DF1810" w:rsidRDefault="00DF1810">
      <w:pPr>
        <w:rPr>
          <w:rStyle w:val="FITA2"/>
          <w:rFonts w:ascii="Source Sans Pro" w:hAnsi="Source Sans Pro"/>
          <w:sz w:val="20"/>
          <w:szCs w:val="20"/>
          <w:lang w:val="en-GB"/>
        </w:rPr>
      </w:pPr>
    </w:p>
    <w:p w14:paraId="4B8E4CD4" w14:textId="77777777" w:rsidR="00DF1810" w:rsidRDefault="00EA4F90">
      <w:pPr>
        <w:rPr>
          <w:rFonts w:ascii="Source Sans Pro" w:hAnsi="Source Sans Pro" w:cs="Verdana"/>
          <w:b/>
          <w:bCs/>
          <w:color w:val="008080"/>
          <w:sz w:val="20"/>
          <w:szCs w:val="20"/>
          <w:lang w:val="en-GB"/>
        </w:rPr>
      </w:pPr>
      <w:r>
        <w:rPr>
          <w:rStyle w:val="FITA2"/>
          <w:rFonts w:ascii="Source Sans Pro" w:hAnsi="Source Sans Pro"/>
          <w:sz w:val="20"/>
          <w:szCs w:val="20"/>
          <w:lang w:val="en-GB"/>
        </w:rPr>
        <w:t>HEALTH REGULATIONS</w:t>
      </w:r>
    </w:p>
    <w:p w14:paraId="4B8E4CD5" w14:textId="77777777" w:rsidR="00DF1810" w:rsidRDefault="00EA4F90">
      <w:pPr>
        <w:ind w:left="720"/>
        <w:rPr>
          <w:rStyle w:val="FITA2"/>
          <w:rFonts w:ascii="Source Sans Pro" w:hAnsi="Source Sans Pro"/>
          <w:color w:val="000000" w:themeColor="text1"/>
          <w:sz w:val="20"/>
          <w:szCs w:val="20"/>
          <w:lang w:val="en-GB"/>
        </w:rPr>
      </w:pPr>
      <w:r>
        <w:rPr>
          <w:rStyle w:val="FITA2"/>
          <w:rFonts w:ascii="Source Sans Pro" w:hAnsi="Source Sans Pro"/>
          <w:color w:val="000000" w:themeColor="text1"/>
          <w:sz w:val="20"/>
          <w:szCs w:val="20"/>
          <w:lang w:val="en-GB"/>
        </w:rPr>
        <w:t>Medical emergency contact and location</w:t>
      </w:r>
    </w:p>
    <w:p w14:paraId="4B8E4CD8" w14:textId="44699932" w:rsidR="00DF1810" w:rsidRPr="00086263" w:rsidRDefault="00086263">
      <w:pPr>
        <w:pStyle w:val="NormalWeb"/>
        <w:spacing w:beforeAutospacing="0" w:afterAutospacing="0"/>
        <w:ind w:left="360"/>
        <w:rPr>
          <w:rFonts w:ascii="Source Sans Pro" w:eastAsia="SimSun" w:hAnsi="Source Sans Pro" w:cstheme="minorHAnsi"/>
          <w:kern w:val="2"/>
          <w:sz w:val="20"/>
          <w:szCs w:val="20"/>
          <w:lang w:eastAsia="ar-SA"/>
        </w:rPr>
      </w:pPr>
      <w:r>
        <w:rPr>
          <w:rFonts w:ascii="Source Sans Pro" w:eastAsia="SimSun" w:hAnsi="Source Sans Pro" w:cstheme="minorHAnsi"/>
          <w:kern w:val="2"/>
          <w:sz w:val="20"/>
          <w:szCs w:val="20"/>
          <w:lang w:eastAsia="ar-SA"/>
        </w:rPr>
        <w:t xml:space="preserve">In </w:t>
      </w:r>
      <w:r w:rsidR="004E4BC9" w:rsidRPr="00086263">
        <w:rPr>
          <w:rFonts w:ascii="Source Sans Pro" w:eastAsia="SimSun" w:hAnsi="Source Sans Pro" w:cstheme="minorHAnsi"/>
          <w:kern w:val="2"/>
          <w:sz w:val="20"/>
          <w:szCs w:val="20"/>
          <w:lang w:eastAsia="ar-SA"/>
        </w:rPr>
        <w:t>the Brazilian Paralympic Training Center, there is a medical clinic that can provide referrals to nearby hospitals in the event of a more serious issue.</w:t>
      </w:r>
    </w:p>
    <w:p w14:paraId="35880211" w14:textId="77777777" w:rsidR="000363B5" w:rsidRPr="00086263" w:rsidRDefault="000363B5">
      <w:pPr>
        <w:pStyle w:val="NormalWeb"/>
        <w:spacing w:beforeAutospacing="0" w:afterAutospacing="0"/>
        <w:ind w:left="360"/>
        <w:rPr>
          <w:rFonts w:ascii="Source Sans Pro" w:eastAsia="SimSun" w:hAnsi="Source Sans Pro" w:cstheme="minorHAnsi"/>
          <w:kern w:val="2"/>
          <w:sz w:val="20"/>
          <w:szCs w:val="20"/>
          <w:lang w:eastAsia="ar-SA"/>
        </w:rPr>
      </w:pPr>
    </w:p>
    <w:p w14:paraId="2594A794" w14:textId="77777777" w:rsidR="000363B5" w:rsidRPr="00086263" w:rsidRDefault="000363B5">
      <w:pPr>
        <w:pStyle w:val="NormalWeb"/>
        <w:spacing w:beforeAutospacing="0" w:afterAutospacing="0"/>
        <w:ind w:left="360"/>
        <w:rPr>
          <w:rFonts w:ascii="Source Sans Pro" w:eastAsia="SimSun" w:hAnsi="Source Sans Pro" w:cstheme="minorHAnsi"/>
          <w:kern w:val="2"/>
          <w:sz w:val="20"/>
          <w:szCs w:val="20"/>
          <w:lang w:eastAsia="ar-SA"/>
        </w:rPr>
      </w:pPr>
    </w:p>
    <w:p w14:paraId="01BC0F13" w14:textId="77777777" w:rsidR="000363B5" w:rsidRPr="00086263" w:rsidRDefault="000363B5">
      <w:pPr>
        <w:pStyle w:val="NormalWeb"/>
        <w:spacing w:beforeAutospacing="0" w:afterAutospacing="0"/>
        <w:ind w:left="360"/>
        <w:rPr>
          <w:rFonts w:ascii="Source Sans Pro" w:eastAsia="SimSun" w:hAnsi="Source Sans Pro" w:cstheme="minorHAnsi"/>
          <w:kern w:val="2"/>
          <w:sz w:val="20"/>
          <w:szCs w:val="20"/>
          <w:lang w:eastAsia="ar-SA"/>
        </w:rPr>
      </w:pPr>
    </w:p>
    <w:p w14:paraId="2247094C" w14:textId="77777777" w:rsidR="000363B5" w:rsidRPr="00086263" w:rsidRDefault="000363B5">
      <w:pPr>
        <w:pStyle w:val="NormalWeb"/>
        <w:spacing w:beforeAutospacing="0" w:afterAutospacing="0"/>
        <w:ind w:left="360"/>
        <w:rPr>
          <w:rFonts w:ascii="Source Sans Pro" w:eastAsia="SimSun" w:hAnsi="Source Sans Pro" w:cstheme="minorHAnsi"/>
          <w:kern w:val="2"/>
          <w:sz w:val="20"/>
          <w:szCs w:val="20"/>
          <w:lang w:eastAsia="ar-SA"/>
        </w:rPr>
      </w:pPr>
    </w:p>
    <w:p w14:paraId="18E1E6F3" w14:textId="77777777" w:rsidR="000363B5" w:rsidRPr="00086263" w:rsidRDefault="000363B5">
      <w:pPr>
        <w:pStyle w:val="NormalWeb"/>
        <w:spacing w:beforeAutospacing="0" w:afterAutospacing="0"/>
        <w:ind w:left="360"/>
        <w:rPr>
          <w:rFonts w:ascii="Source Sans Pro" w:eastAsia="SimSun" w:hAnsi="Source Sans Pro" w:cstheme="minorHAnsi"/>
          <w:kern w:val="2"/>
          <w:sz w:val="20"/>
          <w:szCs w:val="20"/>
          <w:lang w:eastAsia="ar-SA"/>
        </w:rPr>
      </w:pPr>
    </w:p>
    <w:p w14:paraId="34B0CC4A" w14:textId="77777777" w:rsidR="000363B5" w:rsidRPr="00086263" w:rsidRDefault="000363B5">
      <w:pPr>
        <w:pStyle w:val="NormalWeb"/>
        <w:spacing w:beforeAutospacing="0" w:afterAutospacing="0"/>
        <w:ind w:left="360"/>
        <w:rPr>
          <w:rFonts w:ascii="Source Sans Pro" w:eastAsia="SimSun" w:hAnsi="Source Sans Pro" w:cstheme="minorHAnsi"/>
          <w:kern w:val="2"/>
          <w:sz w:val="20"/>
          <w:szCs w:val="20"/>
          <w:lang w:eastAsia="ar-SA"/>
        </w:rPr>
      </w:pPr>
    </w:p>
    <w:p w14:paraId="1834DA69" w14:textId="77777777" w:rsidR="000363B5" w:rsidRPr="00086263" w:rsidRDefault="000363B5">
      <w:pPr>
        <w:pStyle w:val="NormalWeb"/>
        <w:spacing w:beforeAutospacing="0" w:afterAutospacing="0"/>
        <w:ind w:left="360"/>
        <w:rPr>
          <w:rFonts w:ascii="Source Sans Pro" w:eastAsia="SimSun" w:hAnsi="Source Sans Pro" w:cstheme="minorHAnsi"/>
          <w:kern w:val="2"/>
          <w:sz w:val="20"/>
          <w:szCs w:val="20"/>
          <w:lang w:eastAsia="ar-SA"/>
        </w:rPr>
      </w:pPr>
    </w:p>
    <w:p w14:paraId="5A9A9477" w14:textId="77777777" w:rsidR="000363B5" w:rsidRPr="00086263" w:rsidRDefault="000363B5">
      <w:pPr>
        <w:pStyle w:val="NormalWeb"/>
        <w:spacing w:beforeAutospacing="0" w:afterAutospacing="0"/>
        <w:ind w:left="360"/>
        <w:rPr>
          <w:rFonts w:ascii="Source Sans Pro" w:eastAsia="SimSun" w:hAnsi="Source Sans Pro" w:cstheme="minorHAnsi"/>
          <w:kern w:val="2"/>
          <w:sz w:val="20"/>
          <w:szCs w:val="20"/>
          <w:lang w:eastAsia="ar-SA"/>
        </w:rPr>
      </w:pPr>
    </w:p>
    <w:p w14:paraId="340A719B" w14:textId="77777777" w:rsidR="000363B5" w:rsidRPr="00086263" w:rsidRDefault="000363B5">
      <w:pPr>
        <w:pStyle w:val="NormalWeb"/>
        <w:spacing w:beforeAutospacing="0" w:afterAutospacing="0"/>
        <w:ind w:left="360"/>
        <w:rPr>
          <w:rFonts w:ascii="Source Sans Pro" w:eastAsia="SimSun" w:hAnsi="Source Sans Pro" w:cstheme="minorHAnsi"/>
          <w:kern w:val="2"/>
          <w:sz w:val="20"/>
          <w:szCs w:val="20"/>
          <w:lang w:eastAsia="ar-SA"/>
        </w:rPr>
      </w:pPr>
    </w:p>
    <w:p w14:paraId="3127931A" w14:textId="77777777" w:rsidR="000363B5" w:rsidRPr="00086263" w:rsidRDefault="000363B5">
      <w:pPr>
        <w:pStyle w:val="NormalWeb"/>
        <w:spacing w:beforeAutospacing="0" w:afterAutospacing="0"/>
        <w:ind w:left="360"/>
        <w:rPr>
          <w:rFonts w:ascii="Source Sans Pro" w:eastAsia="SimSun" w:hAnsi="Source Sans Pro" w:cstheme="minorHAnsi"/>
          <w:kern w:val="2"/>
          <w:sz w:val="20"/>
          <w:szCs w:val="20"/>
          <w:lang w:eastAsia="ar-SA"/>
        </w:rPr>
      </w:pPr>
    </w:p>
    <w:p w14:paraId="4B8E4CDA" w14:textId="77777777" w:rsidR="00DF1810" w:rsidRDefault="00EA4F90">
      <w:pPr>
        <w:pStyle w:val="FITAnormalbold"/>
        <w:spacing w:line="360" w:lineRule="auto"/>
        <w:rPr>
          <w:rStyle w:val="FITA2"/>
          <w:rFonts w:ascii="Source Sans Pro" w:hAnsi="Source Sans Pro" w:cstheme="minorHAnsi"/>
          <w:sz w:val="20"/>
          <w:szCs w:val="20"/>
        </w:rPr>
      </w:pPr>
      <w:r>
        <w:rPr>
          <w:rStyle w:val="FITA2"/>
          <w:rFonts w:ascii="Source Sans Pro" w:hAnsi="Source Sans Pro" w:cstheme="minorHAnsi"/>
          <w:sz w:val="20"/>
          <w:szCs w:val="20"/>
        </w:rPr>
        <w:lastRenderedPageBreak/>
        <w:t>ADDITIONAL INFORMATION</w:t>
      </w:r>
    </w:p>
    <w:p w14:paraId="4B8E4CDF" w14:textId="40B77479" w:rsidR="00DF1810" w:rsidRDefault="00DF1810">
      <w:pPr>
        <w:jc w:val="left"/>
        <w:rPr>
          <w:rFonts w:ascii="Source Sans Pro" w:hAnsi="Source Sans Pro" w:cstheme="minorHAnsi"/>
          <w:sz w:val="20"/>
          <w:szCs w:val="20"/>
        </w:rPr>
      </w:pPr>
    </w:p>
    <w:p w14:paraId="4B8E4CE0" w14:textId="77777777" w:rsidR="00DF1810" w:rsidRDefault="00EA4F90">
      <w:pPr>
        <w:jc w:val="left"/>
        <w:rPr>
          <w:rStyle w:val="FITA2"/>
          <w:rFonts w:ascii="Source Sans Pro" w:hAnsi="Source Sans Pro" w:cstheme="minorHAnsi"/>
          <w:caps/>
          <w:color w:val="000000" w:themeColor="text1"/>
          <w:sz w:val="20"/>
          <w:szCs w:val="20"/>
        </w:rPr>
      </w:pPr>
      <w:r>
        <w:rPr>
          <w:rStyle w:val="FITA2"/>
          <w:rFonts w:ascii="Source Sans Pro" w:hAnsi="Source Sans Pro" w:cstheme="minorHAnsi"/>
          <w:caps/>
          <w:color w:val="000000" w:themeColor="text1"/>
          <w:sz w:val="20"/>
          <w:szCs w:val="20"/>
        </w:rPr>
        <w:t>Weather</w:t>
      </w:r>
    </w:p>
    <w:p w14:paraId="4B8E4CE2" w14:textId="724C25EC" w:rsidR="00DF1810" w:rsidRDefault="0057326A">
      <w:pPr>
        <w:jc w:val="left"/>
        <w:rPr>
          <w:rFonts w:ascii="Source Sans Pro" w:hAnsi="Source Sans Pro" w:cstheme="minorHAnsi"/>
          <w:sz w:val="20"/>
          <w:szCs w:val="20"/>
        </w:rPr>
      </w:pPr>
      <w:r w:rsidRPr="0057326A">
        <w:rPr>
          <w:rFonts w:ascii="Source Sans Pro" w:hAnsi="Source Sans Pro" w:cstheme="minorHAnsi"/>
          <w:sz w:val="20"/>
          <w:szCs w:val="20"/>
        </w:rPr>
        <w:t>The temperatures in the city of São Paulo can vary between 18 and 35 degrees Celsius.</w:t>
      </w:r>
    </w:p>
    <w:p w14:paraId="6E57BA2E" w14:textId="77777777" w:rsidR="0057326A" w:rsidRDefault="0057326A">
      <w:pPr>
        <w:jc w:val="left"/>
        <w:rPr>
          <w:rStyle w:val="FITA2"/>
          <w:rFonts w:ascii="Source Sans Pro" w:hAnsi="Source Sans Pro" w:cstheme="minorHAnsi"/>
          <w:caps/>
          <w:color w:val="000000" w:themeColor="text1"/>
          <w:sz w:val="20"/>
          <w:szCs w:val="20"/>
        </w:rPr>
      </w:pPr>
    </w:p>
    <w:p w14:paraId="4B8E4CE3" w14:textId="77777777" w:rsidR="00DF1810" w:rsidRDefault="00EA4F90">
      <w:pPr>
        <w:jc w:val="left"/>
        <w:rPr>
          <w:rStyle w:val="FITA2"/>
          <w:rFonts w:ascii="Source Sans Pro" w:hAnsi="Source Sans Pro" w:cstheme="minorHAnsi"/>
          <w:caps/>
          <w:color w:val="000000" w:themeColor="text1"/>
          <w:sz w:val="20"/>
          <w:szCs w:val="20"/>
        </w:rPr>
      </w:pPr>
      <w:r>
        <w:rPr>
          <w:rStyle w:val="FITA2"/>
          <w:rFonts w:ascii="Source Sans Pro" w:hAnsi="Source Sans Pro" w:cstheme="minorHAnsi"/>
          <w:caps/>
          <w:color w:val="000000" w:themeColor="text1"/>
          <w:sz w:val="20"/>
          <w:szCs w:val="20"/>
        </w:rPr>
        <w:t>Media Registration</w:t>
      </w:r>
    </w:p>
    <w:p w14:paraId="4B8E4CE4" w14:textId="77777777" w:rsidR="00DF1810" w:rsidRDefault="00EA4F90">
      <w:pPr>
        <w:rPr>
          <w:rFonts w:ascii="Source Sans Pro" w:hAnsi="Source Sans Pro" w:cstheme="minorHAnsi"/>
          <w:sz w:val="20"/>
          <w:szCs w:val="20"/>
        </w:rPr>
      </w:pPr>
      <w:r>
        <w:rPr>
          <w:rFonts w:ascii="Source Sans Pro" w:hAnsi="Source Sans Pro" w:cstheme="minorHAnsi"/>
          <w:color w:val="000000" w:themeColor="text1"/>
          <w:sz w:val="20"/>
          <w:szCs w:val="20"/>
        </w:rPr>
        <w:t xml:space="preserve">Media representatives can apply for registration by </w:t>
      </w:r>
      <w:r>
        <w:rPr>
          <w:rFonts w:ascii="Source Sans Pro" w:hAnsi="Source Sans Pro" w:cstheme="minorHAnsi"/>
          <w:sz w:val="20"/>
          <w:szCs w:val="20"/>
        </w:rPr>
        <w:t>emailing ctmarica@gmail.com.</w:t>
      </w:r>
    </w:p>
    <w:p w14:paraId="4B8E4CE8" w14:textId="77777777" w:rsidR="00DF1810" w:rsidRDefault="00DF1810">
      <w:pPr>
        <w:jc w:val="left"/>
        <w:rPr>
          <w:rStyle w:val="FITA3"/>
          <w:rFonts w:ascii="Source Sans Pro" w:hAnsi="Source Sans Pro" w:cstheme="minorHAnsi"/>
          <w:color w:val="FF0000"/>
          <w:szCs w:val="20"/>
        </w:rPr>
      </w:pPr>
    </w:p>
    <w:p w14:paraId="4B8E4CE9" w14:textId="77777777" w:rsidR="00DF1810" w:rsidRDefault="00EA4F90">
      <w:pPr>
        <w:jc w:val="left"/>
        <w:rPr>
          <w:rStyle w:val="FITA2"/>
          <w:rFonts w:ascii="Source Sans Pro" w:hAnsi="Source Sans Pro" w:cstheme="minorHAnsi"/>
          <w:caps/>
          <w:color w:val="000000" w:themeColor="text1"/>
          <w:sz w:val="20"/>
          <w:szCs w:val="20"/>
        </w:rPr>
      </w:pPr>
      <w:r>
        <w:rPr>
          <w:rStyle w:val="FITA2"/>
          <w:rFonts w:ascii="Source Sans Pro" w:hAnsi="Source Sans Pro" w:cstheme="minorHAnsi"/>
          <w:caps/>
          <w:color w:val="000000" w:themeColor="text1"/>
          <w:sz w:val="20"/>
          <w:szCs w:val="20"/>
        </w:rPr>
        <w:t>Water</w:t>
      </w:r>
    </w:p>
    <w:p w14:paraId="4B8E4CEA" w14:textId="77777777" w:rsidR="00DF1810" w:rsidRDefault="00EA4F90">
      <w:pPr>
        <w:rPr>
          <w:rFonts w:ascii="Source Sans Pro" w:hAnsi="Source Sans Pro" w:cstheme="minorHAnsi"/>
          <w:b/>
          <w:bCs/>
          <w:caps/>
          <w:sz w:val="20"/>
          <w:szCs w:val="20"/>
        </w:rPr>
      </w:pPr>
      <w:r>
        <w:rPr>
          <w:rFonts w:ascii="Source Sans Pro" w:hAnsi="Source Sans Pro" w:cstheme="minorHAnsi"/>
          <w:sz w:val="20"/>
          <w:szCs w:val="20"/>
        </w:rPr>
        <w:t xml:space="preserve">Each participant will receive clean bottles of water. </w:t>
      </w:r>
    </w:p>
    <w:p w14:paraId="4B8E4CEB" w14:textId="77777777" w:rsidR="00DF1810" w:rsidRDefault="00EA4F90">
      <w:pPr>
        <w:pStyle w:val="FITAnormal"/>
        <w:rPr>
          <w:rFonts w:ascii="Source Sans Pro" w:hAnsi="Source Sans Pro" w:cstheme="minorHAnsi"/>
          <w:color w:val="auto"/>
          <w:sz w:val="20"/>
          <w:szCs w:val="20"/>
        </w:rPr>
      </w:pPr>
      <w:r>
        <w:rPr>
          <w:rFonts w:ascii="Source Sans Pro" w:hAnsi="Source Sans Pro" w:cstheme="minorHAnsi"/>
          <w:color w:val="auto"/>
          <w:sz w:val="20"/>
          <w:szCs w:val="20"/>
        </w:rPr>
        <w:t>Bottled water will be available at the qualification and practice venues.</w:t>
      </w:r>
    </w:p>
    <w:p w14:paraId="4B8E4CEC" w14:textId="368E62D5" w:rsidR="00DF1810" w:rsidRDefault="00EA4F90">
      <w:pPr>
        <w:rPr>
          <w:rFonts w:ascii="Source Sans Pro" w:hAnsi="Source Sans Pro" w:cstheme="minorHAnsi"/>
          <w:sz w:val="20"/>
          <w:szCs w:val="20"/>
        </w:rPr>
      </w:pPr>
      <w:r>
        <w:rPr>
          <w:rFonts w:ascii="Source Sans Pro" w:hAnsi="Source Sans Pro" w:cstheme="minorHAnsi"/>
          <w:sz w:val="20"/>
          <w:szCs w:val="20"/>
        </w:rPr>
        <w:t xml:space="preserve">A water fountain system will be used. </w:t>
      </w:r>
    </w:p>
    <w:p w14:paraId="0F72636B" w14:textId="325CB1C6" w:rsidR="0057326A" w:rsidRDefault="0057326A">
      <w:pPr>
        <w:rPr>
          <w:rFonts w:ascii="Source Sans Pro" w:hAnsi="Source Sans Pro" w:cstheme="minorHAnsi"/>
          <w:sz w:val="20"/>
          <w:szCs w:val="20"/>
        </w:rPr>
      </w:pPr>
    </w:p>
    <w:p w14:paraId="4B8E4CEE" w14:textId="77777777" w:rsidR="00DF1810" w:rsidRDefault="00EA4F90">
      <w:pPr>
        <w:jc w:val="left"/>
        <w:rPr>
          <w:rStyle w:val="FITA2"/>
          <w:rFonts w:ascii="Source Sans Pro" w:hAnsi="Source Sans Pro" w:cstheme="minorHAnsi"/>
          <w:sz w:val="20"/>
          <w:szCs w:val="20"/>
          <w:lang w:val="pt-BR"/>
        </w:rPr>
      </w:pPr>
      <w:r>
        <w:rPr>
          <w:rStyle w:val="FITA2"/>
          <w:rFonts w:ascii="Source Sans Pro" w:hAnsi="Source Sans Pro" w:cstheme="minorHAnsi"/>
          <w:sz w:val="20"/>
          <w:szCs w:val="20"/>
          <w:lang w:val="pt-BR"/>
        </w:rPr>
        <w:t>LOC CONTACT</w:t>
      </w:r>
    </w:p>
    <w:p w14:paraId="4B8E4CEF" w14:textId="77777777" w:rsidR="00DF1810" w:rsidRDefault="00EA4F90">
      <w:pPr>
        <w:jc w:val="left"/>
        <w:rPr>
          <w:rStyle w:val="FITA2"/>
          <w:rFonts w:ascii="Source Sans Pro" w:hAnsi="Source Sans Pro" w:cstheme="minorHAnsi"/>
          <w:sz w:val="20"/>
          <w:szCs w:val="20"/>
          <w:lang w:val="pt-BR"/>
        </w:rPr>
      </w:pPr>
      <w:r>
        <w:rPr>
          <w:rStyle w:val="FITA2"/>
          <w:rFonts w:ascii="Source Sans Pro" w:hAnsi="Source Sans Pro" w:cstheme="minorHAnsi"/>
          <w:sz w:val="20"/>
          <w:szCs w:val="20"/>
          <w:lang w:val="pt-BR"/>
        </w:rPr>
        <w:t xml:space="preserve"> </w:t>
      </w:r>
    </w:p>
    <w:p w14:paraId="4B8E4CF0" w14:textId="3A97430C" w:rsidR="00DF1810" w:rsidRPr="00837A58" w:rsidRDefault="00EA4F90" w:rsidP="000233B8">
      <w:pPr>
        <w:pStyle w:val="FITAnormal"/>
        <w:rPr>
          <w:rFonts w:ascii="Source Sans Pro" w:hAnsi="Source Sans Pro"/>
          <w:color w:val="auto"/>
          <w:sz w:val="20"/>
          <w:szCs w:val="20"/>
          <w:lang w:val="pt-BR"/>
        </w:rPr>
      </w:pPr>
      <w:r w:rsidRPr="00837A58">
        <w:rPr>
          <w:rFonts w:ascii="Source Sans Pro" w:hAnsi="Source Sans Pro" w:cstheme="minorHAnsi"/>
          <w:color w:val="auto"/>
          <w:sz w:val="20"/>
          <w:szCs w:val="20"/>
          <w:lang w:val="pt-BR"/>
        </w:rPr>
        <w:t xml:space="preserve">Name: </w:t>
      </w:r>
      <w:r w:rsidRPr="00837A58">
        <w:rPr>
          <w:rFonts w:ascii="Source Sans Pro" w:hAnsi="Source Sans Pro" w:cstheme="minorHAnsi"/>
          <w:color w:val="auto"/>
          <w:sz w:val="20"/>
          <w:szCs w:val="20"/>
          <w:lang w:val="pt-BR"/>
        </w:rPr>
        <w:tab/>
      </w:r>
      <w:r w:rsidRPr="00837A58">
        <w:rPr>
          <w:rFonts w:ascii="Source Sans Pro" w:hAnsi="Source Sans Pro" w:cstheme="minorHAnsi"/>
          <w:color w:val="auto"/>
          <w:sz w:val="20"/>
          <w:szCs w:val="20"/>
          <w:lang w:val="pt-BR"/>
        </w:rPr>
        <w:tab/>
      </w:r>
      <w:r w:rsidR="00837A58" w:rsidRPr="00837A58">
        <w:rPr>
          <w:lang w:val="pt-BR"/>
        </w:rPr>
        <w:t>Rubens Vasconcellos Terra Neto</w:t>
      </w:r>
    </w:p>
    <w:p w14:paraId="4B8E4CF1" w14:textId="2154C93F" w:rsidR="00DF1810" w:rsidRPr="00837A58" w:rsidRDefault="00EA4F90">
      <w:pPr>
        <w:pStyle w:val="FITAnormal"/>
        <w:spacing w:line="360" w:lineRule="auto"/>
        <w:rPr>
          <w:rFonts w:ascii="Source Sans Pro" w:hAnsi="Source Sans Pro" w:cstheme="minorHAnsi"/>
          <w:color w:val="auto"/>
          <w:sz w:val="20"/>
          <w:szCs w:val="20"/>
          <w:lang w:val="pt-BR"/>
        </w:rPr>
      </w:pPr>
      <w:r w:rsidRPr="00837A58">
        <w:rPr>
          <w:rFonts w:ascii="Source Sans Pro" w:hAnsi="Source Sans Pro" w:cstheme="minorHAnsi"/>
          <w:color w:val="auto"/>
          <w:sz w:val="20"/>
          <w:szCs w:val="20"/>
          <w:lang w:val="pt-BR"/>
        </w:rPr>
        <w:t xml:space="preserve">Address: </w:t>
      </w:r>
      <w:r w:rsidRPr="00837A58">
        <w:rPr>
          <w:rFonts w:ascii="Source Sans Pro" w:hAnsi="Source Sans Pro" w:cstheme="minorHAnsi"/>
          <w:color w:val="auto"/>
          <w:sz w:val="20"/>
          <w:szCs w:val="20"/>
          <w:lang w:val="pt-BR"/>
        </w:rPr>
        <w:tab/>
        <w:t>Aven</w:t>
      </w:r>
      <w:r w:rsidR="000233B8" w:rsidRPr="00837A58">
        <w:rPr>
          <w:rFonts w:ascii="Source Sans Pro" w:hAnsi="Source Sans Pro" w:cstheme="minorHAnsi"/>
          <w:color w:val="auto"/>
          <w:sz w:val="20"/>
          <w:szCs w:val="20"/>
          <w:lang w:val="pt-BR"/>
        </w:rPr>
        <w:t>ida</w:t>
      </w:r>
      <w:r w:rsidRPr="00837A58">
        <w:rPr>
          <w:rFonts w:ascii="Source Sans Pro" w:hAnsi="Source Sans Pro" w:cstheme="minorHAnsi"/>
          <w:color w:val="auto"/>
          <w:sz w:val="20"/>
          <w:szCs w:val="20"/>
          <w:lang w:val="pt-BR"/>
        </w:rPr>
        <w:t xml:space="preserve"> Ivone dos Santos Cardoso, 340, Itapeba, Maricá – RJ CEP.: 24913-000</w:t>
      </w:r>
    </w:p>
    <w:p w14:paraId="4B8E4CF2" w14:textId="62B5EE48" w:rsidR="00DF1810" w:rsidRPr="00837A58" w:rsidRDefault="00EA4F90">
      <w:pPr>
        <w:pStyle w:val="FITAnormal"/>
        <w:spacing w:line="360" w:lineRule="auto"/>
        <w:rPr>
          <w:rFonts w:ascii="Source Sans Pro" w:hAnsi="Source Sans Pro" w:cstheme="minorHAnsi"/>
          <w:color w:val="auto"/>
          <w:sz w:val="20"/>
          <w:szCs w:val="20"/>
        </w:rPr>
      </w:pPr>
      <w:r w:rsidRPr="00837A58">
        <w:rPr>
          <w:rFonts w:ascii="Source Sans Pro" w:hAnsi="Source Sans Pro" w:cstheme="minorHAnsi"/>
          <w:color w:val="auto"/>
          <w:sz w:val="20"/>
          <w:szCs w:val="20"/>
        </w:rPr>
        <w:t xml:space="preserve">Email: </w:t>
      </w:r>
      <w:r w:rsidR="000233B8" w:rsidRPr="00837A58">
        <w:rPr>
          <w:rFonts w:ascii="Source Sans Pro" w:hAnsi="Source Sans Pro" w:cstheme="minorHAnsi"/>
          <w:color w:val="auto"/>
          <w:sz w:val="20"/>
          <w:szCs w:val="20"/>
        </w:rPr>
        <w:t xml:space="preserve">                    </w:t>
      </w:r>
      <w:hyperlink r:id="rId24" w:history="1">
        <w:r w:rsidR="00837A58" w:rsidRPr="00837A58">
          <w:rPr>
            <w:rStyle w:val="Lienhypertexte"/>
            <w:rFonts w:ascii="Source Sans Pro" w:hAnsi="Source Sans Pro" w:cstheme="minorHAnsi"/>
            <w:sz w:val="20"/>
            <w:szCs w:val="20"/>
          </w:rPr>
          <w:t>rterraneto@gmail.com</w:t>
        </w:r>
      </w:hyperlink>
      <w:r w:rsidR="00837A58" w:rsidRPr="00837A58">
        <w:rPr>
          <w:rFonts w:ascii="Source Sans Pro" w:hAnsi="Source Sans Pro" w:cstheme="minorHAnsi"/>
          <w:color w:val="auto"/>
          <w:sz w:val="20"/>
          <w:szCs w:val="20"/>
        </w:rPr>
        <w:t xml:space="preserve"> </w:t>
      </w:r>
      <w:r w:rsidR="000233B8" w:rsidRPr="00837A58">
        <w:rPr>
          <w:rFonts w:ascii="Source Sans Pro" w:hAnsi="Source Sans Pro" w:cstheme="minorHAnsi"/>
          <w:color w:val="auto"/>
          <w:sz w:val="20"/>
          <w:szCs w:val="20"/>
        </w:rPr>
        <w:t xml:space="preserve"> </w:t>
      </w:r>
      <w:hyperlink r:id="rId25" w:history="1">
        <w:r w:rsidR="006E7CA4" w:rsidRPr="00837A58">
          <w:rPr>
            <w:rStyle w:val="Lienhypertexte"/>
            <w:rFonts w:ascii="Source Sans Pro" w:hAnsi="Source Sans Pro" w:cstheme="minorHAnsi"/>
            <w:sz w:val="20"/>
            <w:szCs w:val="20"/>
          </w:rPr>
          <w:t>vicepresidencia@cbtarco.org.br</w:t>
        </w:r>
      </w:hyperlink>
      <w:r w:rsidR="006E7CA4" w:rsidRPr="00837A58">
        <w:rPr>
          <w:rFonts w:ascii="Source Sans Pro" w:hAnsi="Source Sans Pro" w:cstheme="minorHAnsi"/>
          <w:color w:val="auto"/>
          <w:sz w:val="20"/>
          <w:szCs w:val="20"/>
        </w:rPr>
        <w:t xml:space="preserve"> </w:t>
      </w:r>
      <w:r w:rsidR="00211D1E" w:rsidRPr="00837A58">
        <w:rPr>
          <w:rFonts w:ascii="Source Sans Pro" w:hAnsi="Source Sans Pro" w:cstheme="minorHAnsi"/>
          <w:color w:val="auto"/>
          <w:sz w:val="20"/>
          <w:szCs w:val="20"/>
        </w:rPr>
        <w:t xml:space="preserve">  </w:t>
      </w:r>
      <w:hyperlink r:id="rId26" w:history="1">
        <w:r w:rsidR="00211D1E" w:rsidRPr="00837A58">
          <w:rPr>
            <w:rStyle w:val="Lienhypertexte"/>
            <w:rFonts w:ascii="Source Sans Pro" w:hAnsi="Source Sans Pro" w:cstheme="minorHAnsi"/>
            <w:sz w:val="20"/>
            <w:szCs w:val="20"/>
          </w:rPr>
          <w:t>ctmarica@gmail.com</w:t>
        </w:r>
      </w:hyperlink>
      <w:r w:rsidR="00837A58" w:rsidRPr="00837A58">
        <w:rPr>
          <w:rStyle w:val="Lienhypertexte"/>
          <w:rFonts w:ascii="Source Sans Pro" w:hAnsi="Source Sans Pro" w:cstheme="minorHAnsi"/>
          <w:sz w:val="20"/>
          <w:szCs w:val="20"/>
        </w:rPr>
        <w:t xml:space="preserve"> </w:t>
      </w:r>
      <w:r w:rsidR="00211D1E" w:rsidRPr="00837A58">
        <w:rPr>
          <w:rFonts w:ascii="Source Sans Pro" w:hAnsi="Source Sans Pro" w:cstheme="minorHAnsi"/>
          <w:color w:val="auto"/>
          <w:sz w:val="20"/>
          <w:szCs w:val="20"/>
        </w:rPr>
        <w:t xml:space="preserve"> </w:t>
      </w:r>
    </w:p>
    <w:p w14:paraId="4B8E4CF3" w14:textId="77777777" w:rsidR="00DF1810" w:rsidRPr="00837A58" w:rsidRDefault="00EA4F90">
      <w:pPr>
        <w:pStyle w:val="FITAnormal"/>
        <w:spacing w:line="360" w:lineRule="auto"/>
        <w:rPr>
          <w:rFonts w:ascii="Source Sans Pro" w:hAnsi="Source Sans Pro" w:cstheme="minorHAnsi"/>
          <w:color w:val="auto"/>
          <w:sz w:val="20"/>
          <w:szCs w:val="20"/>
        </w:rPr>
      </w:pPr>
      <w:r w:rsidRPr="00837A58">
        <w:rPr>
          <w:rFonts w:ascii="Source Sans Pro" w:hAnsi="Source Sans Pro" w:cstheme="minorHAnsi"/>
          <w:color w:val="auto"/>
          <w:sz w:val="20"/>
          <w:szCs w:val="20"/>
        </w:rPr>
        <w:t xml:space="preserve">Language: </w:t>
      </w:r>
      <w:r w:rsidRPr="00837A58">
        <w:rPr>
          <w:rFonts w:ascii="Source Sans Pro" w:hAnsi="Source Sans Pro" w:cstheme="minorHAnsi"/>
          <w:color w:val="auto"/>
          <w:sz w:val="20"/>
          <w:szCs w:val="20"/>
        </w:rPr>
        <w:tab/>
        <w:t>Spanish, English and Portuguese</w:t>
      </w:r>
    </w:p>
    <w:p w14:paraId="4B8E4CF4" w14:textId="7926F48E" w:rsidR="00DF1810" w:rsidRPr="00837A58" w:rsidRDefault="00EA4F90">
      <w:pPr>
        <w:pStyle w:val="FITAnormal"/>
        <w:spacing w:line="360" w:lineRule="auto"/>
        <w:rPr>
          <w:rFonts w:ascii="Source Sans Pro" w:hAnsi="Source Sans Pro" w:cstheme="minorHAnsi"/>
          <w:color w:val="auto"/>
          <w:sz w:val="20"/>
          <w:szCs w:val="20"/>
        </w:rPr>
      </w:pPr>
      <w:r w:rsidRPr="00837A58">
        <w:rPr>
          <w:rFonts w:ascii="Source Sans Pro" w:hAnsi="Source Sans Pro" w:cstheme="minorHAnsi"/>
          <w:color w:val="auto"/>
          <w:sz w:val="20"/>
          <w:szCs w:val="20"/>
        </w:rPr>
        <w:t>Phone number with international extension: +55</w:t>
      </w:r>
      <w:r w:rsidR="004971FF" w:rsidRPr="00837A58">
        <w:rPr>
          <w:rFonts w:ascii="Source Sans Pro" w:hAnsi="Source Sans Pro" w:cstheme="minorHAnsi"/>
          <w:color w:val="auto"/>
          <w:sz w:val="20"/>
          <w:szCs w:val="20"/>
        </w:rPr>
        <w:t xml:space="preserve"> (</w:t>
      </w:r>
      <w:r w:rsidR="00837A58" w:rsidRPr="00837A58">
        <w:rPr>
          <w:rFonts w:ascii="Source Sans Pro" w:hAnsi="Source Sans Pro" w:cstheme="minorHAnsi"/>
          <w:color w:val="auto"/>
          <w:sz w:val="20"/>
          <w:szCs w:val="20"/>
        </w:rPr>
        <w:t>61</w:t>
      </w:r>
      <w:r w:rsidR="004971FF" w:rsidRPr="00837A58">
        <w:rPr>
          <w:rFonts w:ascii="Source Sans Pro" w:hAnsi="Source Sans Pro" w:cstheme="minorHAnsi"/>
          <w:color w:val="auto"/>
          <w:sz w:val="20"/>
          <w:szCs w:val="20"/>
        </w:rPr>
        <w:t xml:space="preserve">) </w:t>
      </w:r>
      <w:r w:rsidR="00837A58" w:rsidRPr="00837A58">
        <w:rPr>
          <w:rFonts w:ascii="Source Sans Pro" w:hAnsi="Source Sans Pro" w:cstheme="minorHAnsi"/>
          <w:color w:val="auto"/>
          <w:sz w:val="20"/>
          <w:szCs w:val="20"/>
        </w:rPr>
        <w:t>98402-1916</w:t>
      </w:r>
    </w:p>
    <w:p w14:paraId="4B8E4CF5" w14:textId="786B1D8D" w:rsidR="00DF1810" w:rsidRDefault="00EA4F90">
      <w:pPr>
        <w:pStyle w:val="FITAnormal"/>
        <w:rPr>
          <w:rFonts w:ascii="Source Sans Pro" w:hAnsi="Source Sans Pro" w:cstheme="minorHAnsi"/>
          <w:color w:val="auto"/>
          <w:sz w:val="20"/>
          <w:szCs w:val="20"/>
        </w:rPr>
      </w:pPr>
      <w:r w:rsidRPr="00837A58">
        <w:rPr>
          <w:rFonts w:ascii="Source Sans Pro" w:hAnsi="Source Sans Pro" w:cstheme="minorHAnsi"/>
          <w:color w:val="auto"/>
          <w:sz w:val="20"/>
          <w:szCs w:val="20"/>
        </w:rPr>
        <w:t xml:space="preserve">Looking forward to welcoming you in </w:t>
      </w:r>
      <w:r w:rsidR="00C003CF" w:rsidRPr="00837A58">
        <w:rPr>
          <w:rFonts w:ascii="Source Sans Pro" w:hAnsi="Source Sans Pro" w:cstheme="minorHAnsi"/>
          <w:color w:val="auto"/>
          <w:sz w:val="20"/>
          <w:szCs w:val="20"/>
        </w:rPr>
        <w:t>São Paulo</w:t>
      </w:r>
      <w:r w:rsidRPr="00837A58">
        <w:rPr>
          <w:rFonts w:ascii="Source Sans Pro" w:hAnsi="Source Sans Pro" w:cstheme="minorHAnsi"/>
          <w:color w:val="auto"/>
          <w:sz w:val="20"/>
          <w:szCs w:val="20"/>
        </w:rPr>
        <w:t>, Brazil.</w:t>
      </w:r>
    </w:p>
    <w:p w14:paraId="3DC877A2" w14:textId="77777777" w:rsidR="007B6A51" w:rsidRDefault="007B6A51">
      <w:pPr>
        <w:pStyle w:val="FITAnormal"/>
        <w:rPr>
          <w:rFonts w:ascii="Source Sans Pro" w:hAnsi="Source Sans Pro" w:cstheme="minorHAnsi"/>
          <w:color w:val="auto"/>
          <w:sz w:val="20"/>
          <w:szCs w:val="20"/>
        </w:rPr>
      </w:pPr>
    </w:p>
    <w:p w14:paraId="4705F711" w14:textId="77777777" w:rsidR="007B6A51" w:rsidRDefault="007B6A51">
      <w:pPr>
        <w:pStyle w:val="FITAnormal"/>
        <w:rPr>
          <w:rFonts w:ascii="Source Sans Pro" w:hAnsi="Source Sans Pro" w:cstheme="minorHAnsi"/>
          <w:color w:val="auto"/>
          <w:sz w:val="20"/>
          <w:szCs w:val="20"/>
        </w:rPr>
      </w:pPr>
    </w:p>
    <w:p w14:paraId="2B88D700" w14:textId="77777777" w:rsidR="007B6A51" w:rsidRDefault="007B6A51">
      <w:pPr>
        <w:pStyle w:val="FITAnormal"/>
        <w:rPr>
          <w:rFonts w:ascii="Source Sans Pro" w:hAnsi="Source Sans Pro" w:cstheme="minorHAnsi"/>
          <w:color w:val="auto"/>
          <w:sz w:val="20"/>
          <w:szCs w:val="20"/>
        </w:rPr>
      </w:pPr>
    </w:p>
    <w:p w14:paraId="7170F95C" w14:textId="77777777" w:rsidR="007B6A51" w:rsidRDefault="007B6A51">
      <w:pPr>
        <w:pStyle w:val="FITAnormal"/>
        <w:rPr>
          <w:rFonts w:ascii="Source Sans Pro" w:hAnsi="Source Sans Pro" w:cstheme="minorHAnsi"/>
          <w:color w:val="auto"/>
          <w:sz w:val="20"/>
          <w:szCs w:val="20"/>
        </w:rPr>
      </w:pPr>
    </w:p>
    <w:p w14:paraId="194E584F" w14:textId="77777777" w:rsidR="00235DF9" w:rsidRDefault="0074676B">
      <w:pPr>
        <w:pStyle w:val="FITAnormal"/>
        <w:rPr>
          <w:rFonts w:ascii="Source Sans Pro" w:hAnsi="Source Sans Pro" w:cstheme="minorHAnsi"/>
          <w:color w:val="auto"/>
          <w:sz w:val="20"/>
          <w:szCs w:val="20"/>
        </w:rPr>
      </w:pPr>
      <w:r>
        <w:rPr>
          <w:rFonts w:ascii="Source Sans Pro" w:hAnsi="Source Sans Pro" w:cstheme="minorHAnsi"/>
          <w:color w:val="auto"/>
          <w:sz w:val="20"/>
          <w:szCs w:val="20"/>
        </w:rPr>
        <w:br w:type="page"/>
      </w:r>
    </w:p>
    <w:p w14:paraId="33EB8981" w14:textId="77777777" w:rsidR="00920BD4" w:rsidRDefault="00920BD4">
      <w:pPr>
        <w:pStyle w:val="FITAnormal"/>
        <w:rPr>
          <w:rFonts w:ascii="Source Sans Pro" w:hAnsi="Source Sans Pro" w:cstheme="minorHAnsi"/>
          <w:color w:val="auto"/>
          <w:sz w:val="20"/>
          <w:szCs w:val="20"/>
        </w:rPr>
        <w:sectPr w:rsidR="00920BD4" w:rsidSect="008D731E">
          <w:headerReference w:type="even" r:id="rId27"/>
          <w:headerReference w:type="default" r:id="rId28"/>
          <w:footerReference w:type="even" r:id="rId29"/>
          <w:footerReference w:type="default" r:id="rId30"/>
          <w:headerReference w:type="first" r:id="rId31"/>
          <w:footerReference w:type="first" r:id="rId32"/>
          <w:pgSz w:w="11906" w:h="16838"/>
          <w:pgMar w:top="482" w:right="1418" w:bottom="426" w:left="1418" w:header="425" w:footer="165" w:gutter="0"/>
          <w:cols w:space="720"/>
          <w:formProt w:val="0"/>
          <w:docGrid w:type="lines" w:linePitch="312"/>
        </w:sectPr>
      </w:pPr>
    </w:p>
    <w:p w14:paraId="7F374FC7" w14:textId="77777777" w:rsidR="00920BD4" w:rsidRPr="00286993" w:rsidRDefault="00920BD4" w:rsidP="00920BD4">
      <w:pPr>
        <w:contextualSpacing/>
        <w:rPr>
          <w:rFonts w:ascii="Source Sans Pro" w:hAnsi="Source Sans Pro"/>
          <w:b/>
          <w:bCs/>
          <w:sz w:val="20"/>
          <w:szCs w:val="20"/>
          <w:lang w:val="en-GB" w:eastAsia="fr-FR"/>
        </w:rPr>
      </w:pPr>
      <w:r w:rsidRPr="00286993">
        <w:rPr>
          <w:rFonts w:ascii="Source Sans Pro" w:hAnsi="Source Sans Pro"/>
          <w:b/>
          <w:bCs/>
          <w:sz w:val="20"/>
          <w:szCs w:val="20"/>
          <w:lang w:val="en-GB"/>
        </w:rPr>
        <w:lastRenderedPageBreak/>
        <w:t>Terms and Conditions</w:t>
      </w:r>
    </w:p>
    <w:p w14:paraId="07FC8426" w14:textId="77777777" w:rsidR="00920BD4" w:rsidRPr="00286993" w:rsidRDefault="00920BD4" w:rsidP="00920BD4">
      <w:pPr>
        <w:contextualSpacing/>
        <w:rPr>
          <w:rFonts w:ascii="Source Sans Pro" w:hAnsi="Source Sans Pro"/>
          <w:b/>
          <w:bCs/>
          <w:sz w:val="20"/>
          <w:szCs w:val="20"/>
          <w:lang w:val="en-GB"/>
        </w:rPr>
      </w:pPr>
      <w:r w:rsidRPr="00286993">
        <w:rPr>
          <w:rFonts w:ascii="Source Sans Pro" w:hAnsi="Source Sans Pro"/>
          <w:b/>
          <w:bCs/>
          <w:sz w:val="20"/>
          <w:szCs w:val="20"/>
          <w:lang w:val="en-GB"/>
        </w:rPr>
        <w:t>Introduction</w:t>
      </w:r>
    </w:p>
    <w:p w14:paraId="7D666D35" w14:textId="77777777" w:rsidR="00920BD4" w:rsidRPr="00286993" w:rsidRDefault="00920BD4" w:rsidP="00920BD4">
      <w:pPr>
        <w:contextualSpacing/>
        <w:rPr>
          <w:rFonts w:ascii="Source Sans Pro" w:hAnsi="Source Sans Pro"/>
          <w:sz w:val="20"/>
          <w:szCs w:val="20"/>
          <w:lang w:val="en-GB"/>
        </w:rPr>
      </w:pPr>
      <w:r w:rsidRPr="00286993">
        <w:rPr>
          <w:rFonts w:ascii="Source Sans Pro" w:hAnsi="Source Sans Pro"/>
          <w:sz w:val="20"/>
          <w:szCs w:val="20"/>
          <w:lang w:val="en-GB"/>
        </w:rPr>
        <w:t xml:space="preserve">The Member Association acknowledges to have understood and accepted in their whole and without any restrictions the sale and purchase terms and conditions of this invitation package, and of the registration platform </w:t>
      </w:r>
      <w:hyperlink r:id="rId33" w:history="1">
        <w:r w:rsidRPr="00286993">
          <w:rPr>
            <w:rStyle w:val="Lienhypertexte"/>
            <w:rFonts w:ascii="Source Sans Pro" w:hAnsi="Source Sans Pro"/>
            <w:sz w:val="20"/>
            <w:szCs w:val="20"/>
            <w:lang w:val="en-GB"/>
          </w:rPr>
          <w:t>https://extranet.worldarchery.sport/wareos/</w:t>
        </w:r>
      </w:hyperlink>
      <w:r w:rsidRPr="00286993">
        <w:rPr>
          <w:rFonts w:ascii="Source Sans Pro" w:hAnsi="Source Sans Pro"/>
          <w:sz w:val="20"/>
          <w:szCs w:val="20"/>
          <w:lang w:val="en-GB"/>
        </w:rPr>
        <w:t>.</w:t>
      </w:r>
    </w:p>
    <w:p w14:paraId="5D788E6D" w14:textId="77777777" w:rsidR="00920BD4" w:rsidRPr="00286993" w:rsidRDefault="00920BD4" w:rsidP="00920BD4">
      <w:pPr>
        <w:contextualSpacing/>
        <w:rPr>
          <w:rFonts w:ascii="Source Sans Pro" w:hAnsi="Source Sans Pro"/>
          <w:sz w:val="20"/>
          <w:szCs w:val="20"/>
          <w:lang w:val="en-GB"/>
        </w:rPr>
      </w:pPr>
    </w:p>
    <w:p w14:paraId="74FCD552" w14:textId="77777777" w:rsidR="00920BD4" w:rsidRPr="00286993" w:rsidRDefault="00920BD4" w:rsidP="00920BD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Consequently, the Member Association who wishes to register to an event, and book some or all associated extras proposed by the local organizing committee acknowledges that they are fully aware present terms and conditions are accepted by entering information in WAREOS.</w:t>
      </w:r>
      <w:r w:rsidRPr="00286993">
        <w:rPr>
          <w:rFonts w:ascii="Source Sans Pro" w:hAnsi="Source Sans Pro"/>
          <w:sz w:val="20"/>
          <w:szCs w:val="20"/>
        </w:rPr>
        <w:br/>
      </w:r>
    </w:p>
    <w:p w14:paraId="22908FF2" w14:textId="77777777" w:rsidR="00920BD4" w:rsidRPr="00286993" w:rsidRDefault="00920BD4" w:rsidP="00920BD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Any Member Association declares that it is entitled to enter a contractual relationship with the Local Organising Committee of the event, in accordance with these terms and conditions.</w:t>
      </w:r>
      <w:r w:rsidRPr="00286993">
        <w:rPr>
          <w:rStyle w:val="apple-converted-space"/>
          <w:rFonts w:ascii="Source Sans Pro" w:hAnsi="Source Sans Pro"/>
          <w:color w:val="000000" w:themeColor="text1"/>
          <w:sz w:val="20"/>
          <w:szCs w:val="20"/>
          <w:lang w:val="en-GB"/>
        </w:rPr>
        <w:t> </w:t>
      </w:r>
      <w:r w:rsidRPr="00286993">
        <w:rPr>
          <w:rFonts w:ascii="Source Sans Pro" w:hAnsi="Source Sans Pro"/>
          <w:sz w:val="20"/>
          <w:szCs w:val="20"/>
        </w:rPr>
        <w:br/>
      </w:r>
    </w:p>
    <w:p w14:paraId="1EEEF2C9" w14:textId="77777777" w:rsidR="00920BD4" w:rsidRPr="00286993" w:rsidRDefault="00920BD4" w:rsidP="00920BD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The Local Organising Committee commits itself to communicate, within reason, to its potential clients the greatest information available on the following topics:</w:t>
      </w:r>
    </w:p>
    <w:p w14:paraId="4FE4C184" w14:textId="77777777" w:rsidR="00920BD4" w:rsidRPr="00286993" w:rsidRDefault="00920BD4" w:rsidP="00920BD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Description of the main characteristics of the proposed </w:t>
      </w:r>
      <w:r w:rsidRPr="00286993">
        <w:rPr>
          <w:rFonts w:ascii="Source Sans Pro" w:hAnsi="Source Sans Pro"/>
          <w:color w:val="000000" w:themeColor="text1"/>
          <w:sz w:val="20"/>
          <w:szCs w:val="20"/>
          <w:lang w:val="en-GB"/>
        </w:rPr>
        <w:t>products and of their use.</w:t>
      </w:r>
    </w:p>
    <w:p w14:paraId="15E0BD26" w14:textId="77777777" w:rsidR="00920BD4" w:rsidRPr="00286993" w:rsidRDefault="00920BD4" w:rsidP="00920BD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Pricing</w:t>
      </w:r>
      <w:r w:rsidRPr="00286993">
        <w:rPr>
          <w:rFonts w:ascii="Source Sans Pro" w:hAnsi="Source Sans Pro"/>
          <w:color w:val="000000" w:themeColor="text1"/>
          <w:sz w:val="20"/>
          <w:szCs w:val="20"/>
          <w:lang w:val="en-GB"/>
        </w:rPr>
        <w:br/>
        <w:t>Information on the methods of payment and reimbursement conditions.</w:t>
      </w:r>
    </w:p>
    <w:p w14:paraId="69C50643" w14:textId="77777777" w:rsidR="00920BD4" w:rsidRPr="00286993" w:rsidRDefault="00920BD4" w:rsidP="00920BD4">
      <w:pPr>
        <w:contextualSpacing/>
        <w:rPr>
          <w:rFonts w:ascii="Source Sans Pro" w:hAnsi="Source Sans Pro"/>
          <w:color w:val="000000" w:themeColor="text1"/>
          <w:sz w:val="20"/>
          <w:szCs w:val="20"/>
          <w:lang w:val="en-GB"/>
        </w:rPr>
      </w:pPr>
    </w:p>
    <w:p w14:paraId="468E1FAA" w14:textId="77777777" w:rsidR="00920BD4" w:rsidRPr="00286993" w:rsidRDefault="00920BD4" w:rsidP="00920BD4">
      <w:pPr>
        <w:contextualSpacing/>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1: Entirety</w:t>
      </w:r>
    </w:p>
    <w:p w14:paraId="5561A91A" w14:textId="77777777" w:rsidR="00920BD4" w:rsidRPr="00286993" w:rsidRDefault="00920BD4" w:rsidP="00920BD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The platform </w:t>
      </w:r>
      <w:hyperlink r:id="rId34" w:history="1">
        <w:r w:rsidRPr="00286993">
          <w:rPr>
            <w:rStyle w:val="Lienhypertexte"/>
            <w:rFonts w:ascii="Source Sans Pro" w:hAnsi="Source Sans Pro"/>
            <w:color w:val="000000" w:themeColor="text1"/>
            <w:sz w:val="20"/>
            <w:szCs w:val="20"/>
            <w:lang w:val="en-GB"/>
          </w:rPr>
          <w:t>https://extranet.worldarchery.sport/wareos/</w:t>
        </w:r>
      </w:hyperlink>
      <w:r w:rsidRPr="00286993">
        <w:rPr>
          <w:rFonts w:ascii="Source Sans Pro" w:hAnsi="Source Sans Pro"/>
          <w:color w:val="000000" w:themeColor="text1"/>
          <w:sz w:val="20"/>
          <w:szCs w:val="20"/>
          <w:lang w:val="en-GB"/>
        </w:rPr>
        <w:t xml:space="preserve"> is the propriety of, has been designed and created and is managed by World Archery Federation at Lausanne, Switzerland, and put at the disposal of the Local Organising Committee to facilitate registration to World Archery events.</w:t>
      </w:r>
      <w:r w:rsidRPr="00286993">
        <w:rPr>
          <w:rFonts w:ascii="Source Sans Pro" w:hAnsi="Source Sans Pro"/>
          <w:color w:val="000000" w:themeColor="text1"/>
          <w:sz w:val="20"/>
          <w:szCs w:val="20"/>
          <w:lang w:val="en-GB"/>
        </w:rPr>
        <w:br/>
        <w:t>The present terms and conditions include any and all rights and obligations of the parties. No single, specific, or general term or condition that may appear on documentation sent, given, or handed over to a Member Association will alter, replace, or complete parts of or the entirety of these terms and conditions</w:t>
      </w:r>
      <w:r w:rsidRPr="00286993">
        <w:rPr>
          <w:rStyle w:val="apple-converted-space"/>
          <w:rFonts w:ascii="Source Sans Pro" w:hAnsi="Source Sans Pro"/>
          <w:color w:val="000000" w:themeColor="text1"/>
          <w:sz w:val="20"/>
          <w:szCs w:val="20"/>
          <w:lang w:val="en-GB"/>
        </w:rPr>
        <w:t> </w:t>
      </w:r>
      <w:r w:rsidRPr="00286993">
        <w:rPr>
          <w:rFonts w:ascii="Source Sans Pro" w:hAnsi="Source Sans Pro"/>
          <w:color w:val="000000" w:themeColor="text1"/>
          <w:sz w:val="20"/>
          <w:szCs w:val="20"/>
          <w:lang w:val="en-GB"/>
        </w:rPr>
        <w:br/>
        <w:t>World Archery reserves the right to modify at any time and without any preliminary notification of any kind these terms and conditions.</w:t>
      </w:r>
    </w:p>
    <w:p w14:paraId="1EA13D50" w14:textId="77777777" w:rsidR="00920BD4" w:rsidRPr="00286993" w:rsidRDefault="00920BD4" w:rsidP="00920BD4">
      <w:pPr>
        <w:contextualSpacing/>
        <w:rPr>
          <w:rFonts w:ascii="Source Sans Pro" w:hAnsi="Source Sans Pro"/>
          <w:color w:val="FF0000"/>
          <w:sz w:val="20"/>
          <w:szCs w:val="20"/>
          <w:lang w:val="en-GB"/>
        </w:rPr>
      </w:pPr>
    </w:p>
    <w:p w14:paraId="2AB9EB00" w14:textId="77777777" w:rsidR="00920BD4" w:rsidRPr="00286993" w:rsidRDefault="00920BD4" w:rsidP="00920BD4">
      <w:pPr>
        <w:contextualSpacing/>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2: Object</w:t>
      </w:r>
    </w:p>
    <w:p w14:paraId="397916AC" w14:textId="77777777" w:rsidR="00920BD4" w:rsidRPr="00286993" w:rsidRDefault="00920BD4" w:rsidP="00920BD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The present terms and conditions define the rights and obligations of the parties in relation to the registration made through the  platform </w:t>
      </w:r>
      <w:hyperlink r:id="rId35" w:history="1">
        <w:r w:rsidRPr="00286993">
          <w:rPr>
            <w:rStyle w:val="Lienhypertexte"/>
            <w:rFonts w:ascii="Source Sans Pro" w:hAnsi="Source Sans Pro"/>
            <w:color w:val="000000" w:themeColor="text1"/>
            <w:sz w:val="20"/>
            <w:szCs w:val="20"/>
            <w:lang w:val="en-GB"/>
          </w:rPr>
          <w:t>https://extranet.worldarchery.sport/wareos/</w:t>
        </w:r>
      </w:hyperlink>
      <w:r w:rsidRPr="00286993">
        <w:rPr>
          <w:rFonts w:ascii="Source Sans Pro" w:hAnsi="Source Sans Pro"/>
          <w:color w:val="000000" w:themeColor="text1"/>
          <w:sz w:val="20"/>
          <w:szCs w:val="20"/>
          <w:lang w:val="en-GB"/>
        </w:rPr>
        <w:t xml:space="preserve"> of services offered by the Local Organising Committee in the scope of the event it has been set for.</w:t>
      </w:r>
    </w:p>
    <w:p w14:paraId="75679CBF" w14:textId="77777777" w:rsidR="00920BD4" w:rsidRPr="00286993" w:rsidRDefault="00920BD4" w:rsidP="00920BD4">
      <w:pPr>
        <w:contextualSpacing/>
        <w:rPr>
          <w:rFonts w:ascii="Source Sans Pro" w:hAnsi="Source Sans Pro"/>
          <w:color w:val="FF0000"/>
          <w:sz w:val="20"/>
          <w:szCs w:val="20"/>
          <w:lang w:val="en-GB"/>
        </w:rPr>
      </w:pPr>
    </w:p>
    <w:p w14:paraId="22F54A8B" w14:textId="77777777" w:rsidR="00920BD4" w:rsidRPr="00286993" w:rsidRDefault="00920BD4" w:rsidP="00920BD4">
      <w:pPr>
        <w:contextualSpacing/>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3: Contractual documents</w:t>
      </w:r>
    </w:p>
    <w:p w14:paraId="3739736A" w14:textId="77777777" w:rsidR="00920BD4" w:rsidRPr="00286993" w:rsidRDefault="00920BD4" w:rsidP="00920BD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The present terms and conditions and the registration process make up the contractual documents between the parties.</w:t>
      </w:r>
    </w:p>
    <w:p w14:paraId="320D76D6" w14:textId="77777777" w:rsidR="00920BD4" w:rsidRPr="00286993" w:rsidRDefault="00920BD4" w:rsidP="00920BD4">
      <w:pPr>
        <w:contextualSpacing/>
        <w:rPr>
          <w:rFonts w:ascii="Source Sans Pro" w:hAnsi="Source Sans Pro"/>
          <w:color w:val="FF0000"/>
          <w:sz w:val="20"/>
          <w:szCs w:val="20"/>
          <w:lang w:val="en-GB"/>
        </w:rPr>
      </w:pPr>
    </w:p>
    <w:p w14:paraId="4994B49A" w14:textId="77777777" w:rsidR="00920BD4" w:rsidRPr="00286993" w:rsidRDefault="00920BD4" w:rsidP="00920BD4">
      <w:pPr>
        <w:contextualSpacing/>
        <w:rPr>
          <w:rFonts w:ascii="Source Sans Pro" w:hAnsi="Source Sans Pro"/>
          <w:b/>
          <w:bCs/>
          <w:sz w:val="20"/>
          <w:szCs w:val="20"/>
          <w:lang w:val="en-GB"/>
        </w:rPr>
      </w:pPr>
      <w:r w:rsidRPr="00286993">
        <w:rPr>
          <w:rFonts w:ascii="Source Sans Pro" w:hAnsi="Source Sans Pro"/>
          <w:b/>
          <w:bCs/>
          <w:sz w:val="20"/>
          <w:szCs w:val="20"/>
          <w:lang w:val="en-GB"/>
        </w:rPr>
        <w:t>Article 4: Electronic signature:</w:t>
      </w:r>
    </w:p>
    <w:p w14:paraId="68E14F03" w14:textId="77777777" w:rsidR="00920BD4" w:rsidRPr="00286993" w:rsidRDefault="00920BD4" w:rsidP="00920BD4">
      <w:pPr>
        <w:contextualSpacing/>
        <w:rPr>
          <w:rFonts w:ascii="Source Sans Pro" w:hAnsi="Source Sans Pro"/>
          <w:sz w:val="20"/>
          <w:szCs w:val="20"/>
          <w:lang w:val="en-GB"/>
        </w:rPr>
      </w:pPr>
      <w:r w:rsidRPr="00286993">
        <w:rPr>
          <w:rFonts w:ascii="Source Sans Pro" w:hAnsi="Source Sans Pro"/>
          <w:sz w:val="20"/>
          <w:szCs w:val="20"/>
          <w:lang w:val="en-GB"/>
        </w:rPr>
        <w:t>The Member Association’s entering registration information is the electronic signature which is binding between the parties in the same sense as a handwritten signature would be.</w:t>
      </w:r>
    </w:p>
    <w:p w14:paraId="26A1027A" w14:textId="77777777" w:rsidR="00920BD4" w:rsidRPr="00286993" w:rsidRDefault="00920BD4" w:rsidP="00920BD4">
      <w:pPr>
        <w:contextualSpacing/>
        <w:rPr>
          <w:rFonts w:ascii="Source Sans Pro" w:hAnsi="Source Sans Pro"/>
          <w:color w:val="FF0000"/>
          <w:sz w:val="20"/>
          <w:szCs w:val="20"/>
          <w:lang w:val="en-GB"/>
        </w:rPr>
      </w:pPr>
    </w:p>
    <w:p w14:paraId="09E8DABD" w14:textId="77777777" w:rsidR="00920BD4" w:rsidRPr="00286993" w:rsidRDefault="00920BD4" w:rsidP="00920BD4">
      <w:pPr>
        <w:contextualSpacing/>
        <w:rPr>
          <w:rFonts w:ascii="Source Sans Pro" w:hAnsi="Source Sans Pro"/>
          <w:b/>
          <w:bCs/>
          <w:sz w:val="20"/>
          <w:szCs w:val="20"/>
          <w:lang w:val="en-GB"/>
        </w:rPr>
      </w:pPr>
      <w:r w:rsidRPr="00286993">
        <w:rPr>
          <w:rFonts w:ascii="Source Sans Pro" w:hAnsi="Source Sans Pro"/>
          <w:b/>
          <w:bCs/>
          <w:sz w:val="20"/>
          <w:szCs w:val="20"/>
          <w:lang w:val="en-GB"/>
        </w:rPr>
        <w:t>Article 5: Registration Confirmation – Contract</w:t>
      </w:r>
    </w:p>
    <w:p w14:paraId="451C4506" w14:textId="77777777" w:rsidR="00920BD4" w:rsidRPr="00286993" w:rsidRDefault="00920BD4" w:rsidP="00920BD4">
      <w:pPr>
        <w:contextualSpacing/>
        <w:rPr>
          <w:rFonts w:ascii="Source Sans Pro" w:hAnsi="Source Sans Pro"/>
          <w:sz w:val="20"/>
          <w:szCs w:val="20"/>
          <w:lang w:val="en-GB"/>
        </w:rPr>
      </w:pPr>
      <w:r w:rsidRPr="00286993">
        <w:rPr>
          <w:rFonts w:ascii="Source Sans Pro" w:hAnsi="Source Sans Pro"/>
          <w:sz w:val="20"/>
          <w:szCs w:val="20"/>
          <w:lang w:val="en-GB"/>
        </w:rPr>
        <w:t>The contract is validated as soon as the Member Association has entered its preliminary registration by entering information in WAREOS. A modification of the registration is possible until the deadline for registration set in the document. Modifications may be subject to penalty fees.</w:t>
      </w:r>
    </w:p>
    <w:p w14:paraId="6890D224" w14:textId="77777777" w:rsidR="00920BD4" w:rsidRPr="00286993" w:rsidRDefault="00920BD4" w:rsidP="00920BD4">
      <w:pPr>
        <w:contextualSpacing/>
        <w:rPr>
          <w:rFonts w:ascii="Source Sans Pro" w:hAnsi="Source Sans Pro"/>
          <w:color w:val="FF0000"/>
          <w:sz w:val="20"/>
          <w:szCs w:val="20"/>
          <w:lang w:val="en-GB"/>
        </w:rPr>
      </w:pPr>
    </w:p>
    <w:p w14:paraId="16DA9C8D" w14:textId="77777777" w:rsidR="00920BD4" w:rsidRPr="00286993" w:rsidRDefault="00920BD4" w:rsidP="00920BD4">
      <w:pPr>
        <w:contextualSpacing/>
        <w:rPr>
          <w:rFonts w:ascii="Source Sans Pro" w:hAnsi="Source Sans Pro"/>
          <w:b/>
          <w:bCs/>
          <w:sz w:val="20"/>
          <w:szCs w:val="20"/>
          <w:lang w:val="en-GB"/>
        </w:rPr>
      </w:pPr>
      <w:r w:rsidRPr="00286993">
        <w:rPr>
          <w:rFonts w:ascii="Source Sans Pro" w:hAnsi="Source Sans Pro"/>
          <w:b/>
          <w:bCs/>
          <w:sz w:val="20"/>
          <w:szCs w:val="20"/>
          <w:lang w:val="en-GB"/>
        </w:rPr>
        <w:t xml:space="preserve">Article 6: Prices </w:t>
      </w:r>
    </w:p>
    <w:p w14:paraId="5BB48F28" w14:textId="77777777" w:rsidR="00920BD4" w:rsidRPr="00286993" w:rsidRDefault="00920BD4" w:rsidP="00920BD4">
      <w:pPr>
        <w:contextualSpacing/>
        <w:rPr>
          <w:rFonts w:ascii="Source Sans Pro" w:hAnsi="Source Sans Pro"/>
          <w:sz w:val="20"/>
          <w:szCs w:val="20"/>
          <w:lang w:val="en-GB"/>
        </w:rPr>
      </w:pPr>
      <w:r w:rsidRPr="00286993">
        <w:rPr>
          <w:rFonts w:ascii="Source Sans Pro" w:hAnsi="Source Sans Pro"/>
          <w:sz w:val="20"/>
          <w:szCs w:val="20"/>
          <w:lang w:val="en-GB"/>
        </w:rPr>
        <w:t xml:space="preserve">The official prices are listed in the “Policies and Procedures </w:t>
      </w:r>
      <w:r w:rsidRPr="00286993">
        <w:rPr>
          <w:rFonts w:ascii="Source Sans Pro" w:hAnsi="Source Sans Pro"/>
          <w:sz w:val="20"/>
          <w:szCs w:val="20"/>
          <w:lang w:val="en-GB"/>
        </w:rPr>
        <w:lastRenderedPageBreak/>
        <w:t>Athletes, officials and team management”, the invitation package prices will be based on the official price list, converted to the currency elected by the LOC for invoicing (CHF, EUR, or USD).</w:t>
      </w:r>
    </w:p>
    <w:p w14:paraId="38E4EBBD" w14:textId="77777777" w:rsidR="00920BD4" w:rsidRPr="00286993" w:rsidRDefault="00920BD4" w:rsidP="00920BD4">
      <w:pPr>
        <w:contextualSpacing/>
        <w:rPr>
          <w:rFonts w:ascii="Source Sans Pro" w:hAnsi="Source Sans Pro"/>
          <w:sz w:val="20"/>
          <w:szCs w:val="20"/>
          <w:lang w:val="en-GB"/>
        </w:rPr>
      </w:pPr>
      <w:r w:rsidRPr="00286993">
        <w:rPr>
          <w:rFonts w:ascii="Source Sans Pro" w:hAnsi="Source Sans Pro"/>
          <w:sz w:val="20"/>
          <w:szCs w:val="20"/>
          <w:lang w:val="en-GB"/>
        </w:rPr>
        <w:t>The official prices valid on the date that the registration confirmation is sent to the Member Association are binding between the parties.</w:t>
      </w:r>
      <w:r w:rsidRPr="00286993">
        <w:rPr>
          <w:rStyle w:val="apple-converted-space"/>
          <w:rFonts w:ascii="Source Sans Pro" w:hAnsi="Source Sans Pro"/>
          <w:sz w:val="20"/>
          <w:szCs w:val="20"/>
          <w:lang w:val="en-GB"/>
        </w:rPr>
        <w:t> </w:t>
      </w:r>
    </w:p>
    <w:p w14:paraId="41349551" w14:textId="77777777" w:rsidR="00920BD4" w:rsidRPr="00286993" w:rsidRDefault="00920BD4" w:rsidP="00920BD4">
      <w:pPr>
        <w:contextualSpacing/>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7: Payment methods</w:t>
      </w:r>
    </w:p>
    <w:p w14:paraId="19510E3C" w14:textId="77777777" w:rsidR="00920BD4" w:rsidRPr="00286993" w:rsidRDefault="00920BD4" w:rsidP="00920BD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All payments shall be made by bank transfer to the organising committee respecting the stated deadlines, with all bank charges paid by the Member Association. For any open invoices that are not settled 21 days prior the beginning of the event, the Local Organising committee will be entitled to charge a 5% surcharge on all open amounts.</w:t>
      </w:r>
    </w:p>
    <w:p w14:paraId="559BC40D" w14:textId="77777777" w:rsidR="00920BD4" w:rsidRPr="00286993" w:rsidRDefault="00920BD4" w:rsidP="00920BD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Any payments received cash by World Archery on behalf of the organising committee will incur a 10% additional service fee, to be paid to World Archery. </w:t>
      </w:r>
    </w:p>
    <w:p w14:paraId="53BCFFA9" w14:textId="77777777" w:rsidR="00920BD4" w:rsidRPr="00286993" w:rsidRDefault="00920BD4" w:rsidP="00920BD4">
      <w:pPr>
        <w:contextualSpacing/>
        <w:rPr>
          <w:rFonts w:ascii="Source Sans Pro" w:hAnsi="Source Sans Pro"/>
          <w:b/>
          <w:bCs/>
          <w:color w:val="000000" w:themeColor="text1"/>
          <w:sz w:val="20"/>
          <w:szCs w:val="20"/>
          <w:lang w:val="en-GB"/>
        </w:rPr>
      </w:pPr>
    </w:p>
    <w:p w14:paraId="14A8E78A" w14:textId="77777777" w:rsidR="00920BD4" w:rsidRPr="00286993" w:rsidRDefault="00920BD4" w:rsidP="00920BD4">
      <w:pPr>
        <w:contextualSpacing/>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8: Payment deadlines and refunds</w:t>
      </w:r>
    </w:p>
    <w:p w14:paraId="2EC75740" w14:textId="77777777" w:rsidR="00920BD4" w:rsidRPr="00286993" w:rsidRDefault="00920BD4" w:rsidP="00920BD4">
      <w:pPr>
        <w:contextualSpacing/>
        <w:rPr>
          <w:rFonts w:ascii="Source Sans Pro" w:hAnsi="Source Sans Pro"/>
          <w:sz w:val="20"/>
          <w:szCs w:val="20"/>
          <w:lang w:val="en-GB"/>
        </w:rPr>
      </w:pPr>
      <w:r w:rsidRPr="00286993">
        <w:rPr>
          <w:rFonts w:ascii="Source Sans Pro" w:hAnsi="Source Sans Pro"/>
          <w:sz w:val="20"/>
          <w:szCs w:val="20"/>
          <w:lang w:val="en-GB"/>
        </w:rPr>
        <w:t>After the final deadlines of registration mentioned in this document, Member Association will not be entitled to any refund, and all remaining unpaid amounts shall be paid to the Local Organising Committee.</w:t>
      </w:r>
    </w:p>
    <w:p w14:paraId="306AFBFB" w14:textId="77777777" w:rsidR="00920BD4" w:rsidRPr="00286993" w:rsidRDefault="00920BD4" w:rsidP="00920BD4">
      <w:pPr>
        <w:contextualSpacing/>
        <w:rPr>
          <w:rFonts w:ascii="Source Sans Pro" w:hAnsi="Source Sans Pro"/>
          <w:sz w:val="20"/>
          <w:szCs w:val="20"/>
          <w:lang w:val="en-GB"/>
        </w:rPr>
      </w:pPr>
      <w:r w:rsidRPr="00286993">
        <w:rPr>
          <w:rFonts w:ascii="Source Sans Pro" w:hAnsi="Source Sans Pro"/>
          <w:sz w:val="20"/>
          <w:szCs w:val="20"/>
          <w:lang w:val="en-GB"/>
        </w:rPr>
        <w:t>Failure to do so, will results in an immediate suspension of the Member Association, who will be set as not in good standing on the day of the official practice of the event, and so until the full amount is paid to the LOC.</w:t>
      </w:r>
    </w:p>
    <w:p w14:paraId="13519BD6" w14:textId="77777777" w:rsidR="00920BD4" w:rsidRPr="00286993" w:rsidRDefault="00920BD4" w:rsidP="00920BD4">
      <w:pPr>
        <w:contextualSpacing/>
        <w:rPr>
          <w:rFonts w:ascii="Source Sans Pro" w:hAnsi="Source Sans Pro"/>
          <w:color w:val="FF0000"/>
          <w:sz w:val="20"/>
          <w:szCs w:val="20"/>
          <w:lang w:val="en-GB"/>
        </w:rPr>
      </w:pPr>
    </w:p>
    <w:p w14:paraId="3CD41771" w14:textId="77777777" w:rsidR="00920BD4" w:rsidRPr="00286993" w:rsidRDefault="00920BD4" w:rsidP="00920BD4">
      <w:pPr>
        <w:contextualSpacing/>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9: Availability of services</w:t>
      </w:r>
    </w:p>
    <w:p w14:paraId="2F941475" w14:textId="77777777" w:rsidR="00920BD4" w:rsidRPr="00286993" w:rsidRDefault="00920BD4" w:rsidP="00920BD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The availability of services is guaranteed on a first come, first serve basis, provided that the payment of such service has been paid to the local organising committee, partially or in full as mentioned in this document. </w:t>
      </w:r>
    </w:p>
    <w:p w14:paraId="0E16D96B" w14:textId="573828E7" w:rsidR="00920BD4" w:rsidRDefault="00920BD4" w:rsidP="00920BD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The local organising committee is not required to hold services for a Member Association that as not paid in full such service.</w:t>
      </w:r>
    </w:p>
    <w:p w14:paraId="1D9F8549" w14:textId="77777777" w:rsidR="00920BD4" w:rsidRPr="00286993" w:rsidRDefault="00920BD4" w:rsidP="00920BD4">
      <w:pPr>
        <w:contextualSpacing/>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10: Force-majeure</w:t>
      </w:r>
    </w:p>
    <w:p w14:paraId="0BC909D4" w14:textId="77777777" w:rsidR="00920BD4" w:rsidRPr="00286993" w:rsidRDefault="00920BD4" w:rsidP="00920BD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None of the two parties will have failed in their respective contractual obligations if their execution is delayed or prevented by a case of force-majeure. Cases considered to be a force majeure are extraordinary events or circumstances beyond the control of the parties, such as a war, strike, riot, crime, or an event described by the legal term "act of God" (e.g., flooding, earthquake, volcano eruption, etc). However, force majeure is not intended to excuse negligence or other </w:t>
      </w:r>
      <w:r w:rsidRPr="00286993">
        <w:rPr>
          <w:rFonts w:ascii="Source Sans Pro" w:hAnsi="Source Sans Pro"/>
          <w:color w:val="000000" w:themeColor="text1"/>
          <w:sz w:val="20"/>
          <w:szCs w:val="20"/>
          <w:lang w:val="en-GB"/>
        </w:rPr>
        <w:t>malfeasance of a party, as where non-performance is caused by the usual and natural consequences of external forces, or where the intervening circumstances are specifically contemplated. The party experiencing a force majeure must notify in writing with 24 hours after becoming aware of the occurrence. The parties will then, within 7 business days examine, unless the force majeure prevents it, if and how the contractual obligations will be met.</w:t>
      </w:r>
    </w:p>
    <w:p w14:paraId="3A8AC85B" w14:textId="77777777" w:rsidR="00920BD4" w:rsidRPr="00286993" w:rsidRDefault="00920BD4" w:rsidP="00920BD4">
      <w:pPr>
        <w:contextualSpacing/>
        <w:rPr>
          <w:rFonts w:ascii="Source Sans Pro" w:hAnsi="Source Sans Pro"/>
          <w:color w:val="FF0000"/>
          <w:sz w:val="20"/>
          <w:szCs w:val="20"/>
          <w:lang w:val="en-GB"/>
        </w:rPr>
      </w:pPr>
    </w:p>
    <w:p w14:paraId="793529B1" w14:textId="77777777" w:rsidR="00920BD4" w:rsidRPr="00286993" w:rsidRDefault="00920BD4" w:rsidP="00920BD4">
      <w:pPr>
        <w:contextualSpacing/>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11: Privacy statement</w:t>
      </w:r>
    </w:p>
    <w:p w14:paraId="078D54F4" w14:textId="77777777" w:rsidR="00920BD4" w:rsidRPr="00286993" w:rsidRDefault="00920BD4" w:rsidP="00920BD4">
      <w:pPr>
        <w:contextualSpacing/>
        <w:rPr>
          <w:rStyle w:val="apple-converted-space"/>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All information exchanged by the Parties will be treated with the utmost confidentiality</w:t>
      </w:r>
      <w:r w:rsidRPr="00286993">
        <w:rPr>
          <w:rStyle w:val="apple-converted-space"/>
          <w:rFonts w:ascii="Source Sans Pro" w:hAnsi="Source Sans Pro"/>
          <w:color w:val="000000" w:themeColor="text1"/>
          <w:sz w:val="20"/>
          <w:szCs w:val="20"/>
          <w:lang w:val="en-GB"/>
        </w:rPr>
        <w:t> </w:t>
      </w:r>
      <w:r w:rsidRPr="00286993">
        <w:rPr>
          <w:rFonts w:ascii="Source Sans Pro" w:hAnsi="Source Sans Pro"/>
          <w:color w:val="000000" w:themeColor="text1"/>
          <w:sz w:val="20"/>
          <w:szCs w:val="20"/>
          <w:lang w:val="en-GB"/>
        </w:rPr>
        <w:br/>
        <w:t>All information requested by World Archery and the Organising Committee from the Member Association are necessary to process the event registration and can therefore be communicated only to the contractual partners of World Archery</w:t>
      </w:r>
      <w:r w:rsidRPr="00286993">
        <w:rPr>
          <w:rStyle w:val="apple-converted-space"/>
          <w:rFonts w:ascii="Source Sans Pro" w:hAnsi="Source Sans Pro"/>
          <w:color w:val="000000" w:themeColor="text1"/>
          <w:sz w:val="20"/>
          <w:szCs w:val="20"/>
          <w:lang w:val="en-GB"/>
        </w:rPr>
        <w:t> and the Local Organising Committee.</w:t>
      </w:r>
    </w:p>
    <w:p w14:paraId="5400CC9C" w14:textId="77777777" w:rsidR="00920BD4" w:rsidRPr="00286993" w:rsidRDefault="00920BD4" w:rsidP="00920BD4">
      <w:pPr>
        <w:contextualSpacing/>
        <w:rPr>
          <w:rFonts w:ascii="Source Sans Pro" w:hAnsi="Source Sans Pro"/>
          <w:color w:val="000000" w:themeColor="text1"/>
          <w:sz w:val="20"/>
          <w:szCs w:val="20"/>
          <w:lang w:val="en-GB"/>
        </w:rPr>
      </w:pPr>
      <w:r w:rsidRPr="00286993">
        <w:rPr>
          <w:rFonts w:ascii="Source Sans Pro" w:hAnsi="Source Sans Pro"/>
          <w:color w:val="FF0000"/>
          <w:sz w:val="20"/>
          <w:szCs w:val="20"/>
          <w:lang w:val="en-GB"/>
        </w:rPr>
        <w:br/>
      </w:r>
      <w:r w:rsidRPr="00286993">
        <w:rPr>
          <w:rFonts w:ascii="Source Sans Pro" w:hAnsi="Source Sans Pro"/>
          <w:color w:val="000000" w:themeColor="text1"/>
          <w:sz w:val="20"/>
          <w:szCs w:val="20"/>
          <w:lang w:val="en-GB"/>
        </w:rPr>
        <w:t>World Archery and the Local Organising committee are authorized to send informative and promotional e-mails to the Member Association, using the WAREOS e-mail address and the contact person provided by the Member Association during the registration.</w:t>
      </w:r>
      <w:r w:rsidRPr="00286993">
        <w:rPr>
          <w:rFonts w:ascii="Source Sans Pro" w:hAnsi="Source Sans Pro"/>
          <w:color w:val="FF0000"/>
          <w:sz w:val="20"/>
          <w:szCs w:val="20"/>
          <w:lang w:val="en-GB"/>
        </w:rPr>
        <w:br/>
      </w:r>
    </w:p>
    <w:p w14:paraId="54ED0E57" w14:textId="77777777" w:rsidR="00920BD4" w:rsidRDefault="00920BD4" w:rsidP="00920BD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October 2023 by World Archery Federation, Maison du Sport International, Avenue de Rhodanie 54 - 1007 Lausanne (Switzerland)</w:t>
      </w:r>
      <w:r w:rsidR="00BE79C2">
        <w:rPr>
          <w:rFonts w:ascii="Source Sans Pro" w:hAnsi="Source Sans Pro"/>
          <w:color w:val="000000" w:themeColor="text1"/>
          <w:sz w:val="20"/>
          <w:szCs w:val="20"/>
          <w:lang w:val="en-GB"/>
        </w:rPr>
        <w:t xml:space="preserve">                         </w:t>
      </w:r>
    </w:p>
    <w:p w14:paraId="72481292" w14:textId="77777777" w:rsidR="00CB2D68" w:rsidRDefault="00CB2D68" w:rsidP="00920BD4">
      <w:pPr>
        <w:contextualSpacing/>
        <w:rPr>
          <w:rFonts w:ascii="Source Sans Pro" w:hAnsi="Source Sans Pro"/>
          <w:color w:val="000000" w:themeColor="text1"/>
          <w:sz w:val="20"/>
          <w:szCs w:val="20"/>
          <w:lang w:val="en-GB"/>
        </w:rPr>
      </w:pPr>
    </w:p>
    <w:p w14:paraId="7F30BC10" w14:textId="77777777" w:rsidR="00CB2D68" w:rsidRDefault="00CB2D68" w:rsidP="00920BD4">
      <w:pPr>
        <w:contextualSpacing/>
        <w:rPr>
          <w:rFonts w:ascii="Source Sans Pro" w:hAnsi="Source Sans Pro"/>
          <w:color w:val="000000" w:themeColor="text1"/>
          <w:sz w:val="20"/>
          <w:szCs w:val="20"/>
          <w:lang w:val="en-GB"/>
        </w:rPr>
      </w:pPr>
    </w:p>
    <w:p w14:paraId="52245471" w14:textId="77777777" w:rsidR="00CB2D68" w:rsidRDefault="00CB2D68" w:rsidP="00920BD4">
      <w:pPr>
        <w:contextualSpacing/>
        <w:rPr>
          <w:rFonts w:ascii="Source Sans Pro" w:hAnsi="Source Sans Pro"/>
          <w:color w:val="000000" w:themeColor="text1"/>
          <w:sz w:val="20"/>
          <w:szCs w:val="20"/>
          <w:lang w:val="en-GB"/>
        </w:rPr>
      </w:pPr>
    </w:p>
    <w:p w14:paraId="5E9C2897" w14:textId="77777777" w:rsidR="00CB2D68" w:rsidRDefault="00CB2D68" w:rsidP="00920BD4">
      <w:pPr>
        <w:contextualSpacing/>
        <w:rPr>
          <w:rFonts w:ascii="Source Sans Pro" w:hAnsi="Source Sans Pro"/>
          <w:color w:val="000000" w:themeColor="text1"/>
          <w:sz w:val="20"/>
          <w:szCs w:val="20"/>
          <w:lang w:val="en-GB"/>
        </w:rPr>
      </w:pPr>
    </w:p>
    <w:p w14:paraId="29BF64FF" w14:textId="77777777" w:rsidR="00CB2D68" w:rsidRDefault="00CB2D68" w:rsidP="00920BD4">
      <w:pPr>
        <w:contextualSpacing/>
        <w:rPr>
          <w:rFonts w:ascii="Source Sans Pro" w:hAnsi="Source Sans Pro"/>
          <w:color w:val="000000" w:themeColor="text1"/>
          <w:sz w:val="20"/>
          <w:szCs w:val="20"/>
          <w:lang w:val="en-GB"/>
        </w:rPr>
      </w:pPr>
    </w:p>
    <w:p w14:paraId="3D5CB993" w14:textId="77777777" w:rsidR="00CB2D68" w:rsidRDefault="00CB2D68" w:rsidP="00920BD4">
      <w:pPr>
        <w:contextualSpacing/>
        <w:rPr>
          <w:rFonts w:ascii="Source Sans Pro" w:hAnsi="Source Sans Pro"/>
          <w:color w:val="000000" w:themeColor="text1"/>
          <w:sz w:val="20"/>
          <w:szCs w:val="20"/>
          <w:lang w:val="en-GB"/>
        </w:rPr>
      </w:pPr>
    </w:p>
    <w:sectPr w:rsidR="00CB2D68" w:rsidSect="008D731E">
      <w:pgSz w:w="11906" w:h="16838"/>
      <w:pgMar w:top="482" w:right="1418" w:bottom="426" w:left="1418" w:header="425" w:footer="165" w:gutter="0"/>
      <w:cols w:num="3" w:space="720"/>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E5781" w14:textId="77777777" w:rsidR="008D731E" w:rsidRDefault="008D731E">
      <w:r>
        <w:separator/>
      </w:r>
    </w:p>
  </w:endnote>
  <w:endnote w:type="continuationSeparator" w:id="0">
    <w:p w14:paraId="31033ED3" w14:textId="77777777" w:rsidR="008D731E" w:rsidRDefault="008D731E">
      <w:r>
        <w:continuationSeparator/>
      </w:r>
    </w:p>
  </w:endnote>
  <w:endnote w:type="continuationNotice" w:id="1">
    <w:p w14:paraId="290A9B87" w14:textId="77777777" w:rsidR="006C307C" w:rsidRDefault="006C30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Gothic"/>
    <w:panose1 w:val="020B0300000000000000"/>
    <w:charset w:val="80"/>
    <w:family w:val="auto"/>
    <w:pitch w:val="variable"/>
    <w:sig w:usb0="00000000" w:usb1="7AC7FFFF" w:usb2="00000012" w:usb3="00000000" w:csb0="0002000D" w:csb1="00000000"/>
  </w:font>
  <w:font w:name="Source Sans Pro">
    <w:panose1 w:val="020B0503030403020204"/>
    <w:charset w:val="00"/>
    <w:family w:val="swiss"/>
    <w:pitch w:val="variable"/>
    <w:sig w:usb0="600002F7" w:usb1="02000001" w:usb2="00000000" w:usb3="00000000" w:csb0="0000019F" w:csb1="00000000"/>
  </w:font>
  <w:font w:name="-apple-system">
    <w:altName w:val="Segoe Print"/>
    <w:panose1 w:val="020B0604020202020204"/>
    <w:charset w:val="00"/>
    <w:family w:val="roman"/>
    <w:pitch w:val="default"/>
  </w:font>
  <w:font w:name="Montserrat">
    <w:panose1 w:val="00000500000000000000"/>
    <w:charset w:val="4D"/>
    <w:family w:val="auto"/>
    <w:pitch w:val="variable"/>
    <w:sig w:usb0="2000020F" w:usb1="00000003" w:usb2="00000000" w:usb3="00000000" w:csb0="00000197" w:csb1="00000000"/>
  </w:font>
  <w:font w:name="Dubai">
    <w:panose1 w:val="020B0503030403030204"/>
    <w:charset w:val="00"/>
    <w:family w:val="swiss"/>
    <w:pitch w:val="variable"/>
    <w:sig w:usb0="80002067"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254BD" w14:textId="77777777" w:rsidR="006C307C" w:rsidRDefault="006C307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E4D04" w14:textId="77777777" w:rsidR="00DF1810" w:rsidRDefault="00DF1810">
    <w:pPr>
      <w:pStyle w:val="Pieddepage"/>
      <w:tabs>
        <w:tab w:val="clear" w:pos="4536"/>
      </w:tabs>
    </w:pPr>
  </w:p>
  <w:p w14:paraId="4B8E4D05" w14:textId="77777777" w:rsidR="00DF1810" w:rsidRDefault="00EA4F90">
    <w:pPr>
      <w:pStyle w:val="Pieddepage"/>
      <w:tabs>
        <w:tab w:val="clear" w:pos="4536"/>
      </w:tabs>
    </w:pPr>
    <w:r>
      <w:rPr>
        <w:noProof/>
      </w:rPr>
      <w:drawing>
        <wp:anchor distT="0" distB="0" distL="0" distR="0" simplePos="0" relativeHeight="251658243" behindDoc="1" locked="0" layoutInCell="0" allowOverlap="1" wp14:anchorId="4B8E4D0A" wp14:editId="4B8E4D0B">
          <wp:simplePos x="0" y="0"/>
          <wp:positionH relativeFrom="column">
            <wp:posOffset>914400</wp:posOffset>
          </wp:positionH>
          <wp:positionV relativeFrom="paragraph">
            <wp:posOffset>10142220</wp:posOffset>
          </wp:positionV>
          <wp:extent cx="5731510" cy="262255"/>
          <wp:effectExtent l="0" t="0" r="0" b="0"/>
          <wp:wrapNone/>
          <wp:docPr id="366487848" name="Imagem 366487848"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239313" name="Imagem 1724239313" descr="Y:\05 Events\World CUP Outdoor\WORLD CUP 2013\Logos 2013\ligne_sponsors_2013.jpg"/>
                  <pic:cNvPicPr>
                    <a:picLocks noChangeAspect="1" noChangeArrowheads="1"/>
                  </pic:cNvPicPr>
                </pic:nvPicPr>
                <pic:blipFill>
                  <a:blip r:embed="rId1"/>
                  <a:stretch>
                    <a:fillRect/>
                  </a:stretch>
                </pic:blipFill>
                <pic:spPr>
                  <a:xfrm>
                    <a:off x="0" y="0"/>
                    <a:ext cx="5731510" cy="262255"/>
                  </a:xfrm>
                  <a:prstGeom prst="rect">
                    <a:avLst/>
                  </a:prstGeom>
                </pic:spPr>
              </pic:pic>
            </a:graphicData>
          </a:graphic>
        </wp:anchor>
      </w:drawing>
    </w:r>
    <w:r>
      <w:rPr>
        <w:noProof/>
      </w:rPr>
      <w:drawing>
        <wp:anchor distT="0" distB="0" distL="0" distR="0" simplePos="0" relativeHeight="251658244" behindDoc="1" locked="0" layoutInCell="0" allowOverlap="1" wp14:anchorId="4B8E4D0C" wp14:editId="4B8E4D0D">
          <wp:simplePos x="0" y="0"/>
          <wp:positionH relativeFrom="column">
            <wp:posOffset>914400</wp:posOffset>
          </wp:positionH>
          <wp:positionV relativeFrom="paragraph">
            <wp:posOffset>10142220</wp:posOffset>
          </wp:positionV>
          <wp:extent cx="5731510" cy="262255"/>
          <wp:effectExtent l="0" t="0" r="0" b="0"/>
          <wp:wrapNone/>
          <wp:docPr id="18582471" name="Imagem 18582471"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26131" name="Imagem 1987926131" descr="Y:\05 Events\World CUP Outdoor\WORLD CUP 2013\Logos 2013\ligne_sponsors_2013.jpg"/>
                  <pic:cNvPicPr>
                    <a:picLocks noChangeAspect="1" noChangeArrowheads="1"/>
                  </pic:cNvPicPr>
                </pic:nvPicPr>
                <pic:blipFill>
                  <a:blip r:embed="rId1"/>
                  <a:stretch>
                    <a:fillRect/>
                  </a:stretch>
                </pic:blipFill>
                <pic:spPr>
                  <a:xfrm>
                    <a:off x="0" y="0"/>
                    <a:ext cx="5731510" cy="26225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8C8CD" w14:textId="77777777" w:rsidR="006C307C" w:rsidRDefault="006C307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81E32" w14:textId="77777777" w:rsidR="008D731E" w:rsidRDefault="008D731E">
      <w:r>
        <w:separator/>
      </w:r>
    </w:p>
  </w:footnote>
  <w:footnote w:type="continuationSeparator" w:id="0">
    <w:p w14:paraId="789A5269" w14:textId="77777777" w:rsidR="008D731E" w:rsidRDefault="008D731E">
      <w:r>
        <w:continuationSeparator/>
      </w:r>
    </w:p>
  </w:footnote>
  <w:footnote w:type="continuationNotice" w:id="1">
    <w:p w14:paraId="607658F7" w14:textId="77777777" w:rsidR="006C307C" w:rsidRDefault="006C30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87C9E" w14:textId="77777777" w:rsidR="005314AA" w:rsidRDefault="005314A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224BB" w14:textId="72FF8B59" w:rsidR="000233B8" w:rsidRDefault="000233B8" w:rsidP="001C7FCA">
    <w:pPr>
      <w:pStyle w:val="FITAnormal"/>
      <w:tabs>
        <w:tab w:val="left" w:pos="3544"/>
        <w:tab w:val="center" w:pos="4153"/>
        <w:tab w:val="right" w:pos="8306"/>
      </w:tabs>
      <w:spacing w:line="276" w:lineRule="auto"/>
      <w:jc w:val="center"/>
      <w:rPr>
        <w:rStyle w:val="FITA2"/>
        <w:color w:val="auto"/>
        <w:sz w:val="26"/>
        <w:szCs w:val="2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9"/>
      <w:gridCol w:w="3251"/>
    </w:tblGrid>
    <w:tr w:rsidR="00B865D9" w14:paraId="4D0F5D50" w14:textId="77777777" w:rsidTr="00314FBC">
      <w:tc>
        <w:tcPr>
          <w:tcW w:w="5819" w:type="dxa"/>
        </w:tcPr>
        <w:p w14:paraId="413290EE" w14:textId="025530CF" w:rsidR="00B865D9" w:rsidRDefault="001C7FCA" w:rsidP="001C7FCA">
          <w:pPr>
            <w:pStyle w:val="FITAnormal"/>
            <w:tabs>
              <w:tab w:val="left" w:pos="3544"/>
              <w:tab w:val="center" w:pos="4153"/>
              <w:tab w:val="right" w:pos="8306"/>
            </w:tabs>
            <w:spacing w:line="276" w:lineRule="auto"/>
            <w:jc w:val="center"/>
            <w:rPr>
              <w:rStyle w:val="FITA2"/>
              <w:color w:val="auto"/>
              <w:sz w:val="26"/>
              <w:szCs w:val="26"/>
            </w:rPr>
          </w:pPr>
          <w:r>
            <w:rPr>
              <w:rFonts w:ascii="Verdana" w:hAnsi="Verdana" w:cs="Verdana"/>
              <w:b/>
              <w:bCs/>
              <w:noProof/>
              <w:color w:val="auto"/>
              <w:sz w:val="26"/>
              <w:szCs w:val="26"/>
            </w:rPr>
            <w:drawing>
              <wp:inline distT="0" distB="0" distL="0" distR="0" wp14:anchorId="193E2A53" wp14:editId="536775DA">
                <wp:extent cx="2489315" cy="870390"/>
                <wp:effectExtent l="0" t="0" r="0" b="6350"/>
                <wp:docPr id="22" name="Imagem 22" descr="Text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Texto&#10;&#10;Descrição gerada automaticamente com confiança baixa"/>
                        <pic:cNvPicPr/>
                      </pic:nvPicPr>
                      <pic:blipFill>
                        <a:blip r:embed="rId1">
                          <a:extLst>
                            <a:ext uri="{28A0092B-C50C-407E-A947-70E740481C1C}">
                              <a14:useLocalDpi xmlns:a14="http://schemas.microsoft.com/office/drawing/2010/main" val="0"/>
                            </a:ext>
                          </a:extLst>
                        </a:blip>
                        <a:stretch>
                          <a:fillRect/>
                        </a:stretch>
                      </pic:blipFill>
                      <pic:spPr>
                        <a:xfrm>
                          <a:off x="0" y="0"/>
                          <a:ext cx="2505027" cy="875884"/>
                        </a:xfrm>
                        <a:prstGeom prst="rect">
                          <a:avLst/>
                        </a:prstGeom>
                      </pic:spPr>
                    </pic:pic>
                  </a:graphicData>
                </a:graphic>
              </wp:inline>
            </w:drawing>
          </w:r>
        </w:p>
      </w:tc>
      <w:tc>
        <w:tcPr>
          <w:tcW w:w="3251"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tblGrid>
          <w:tr w:rsidR="00314FBC" w14:paraId="47CEF5CA" w14:textId="77777777" w:rsidTr="001C7FCA">
            <w:tc>
              <w:tcPr>
                <w:tcW w:w="3025" w:type="dxa"/>
              </w:tcPr>
              <w:p w14:paraId="40062BE6" w14:textId="7585C0E5" w:rsidR="00314FBC" w:rsidRDefault="00314FBC" w:rsidP="001C7FCA">
                <w:pPr>
                  <w:pStyle w:val="FITAnormal"/>
                  <w:tabs>
                    <w:tab w:val="left" w:pos="3544"/>
                    <w:tab w:val="center" w:pos="4153"/>
                    <w:tab w:val="right" w:pos="8306"/>
                  </w:tabs>
                  <w:spacing w:line="276" w:lineRule="auto"/>
                  <w:rPr>
                    <w:rStyle w:val="FITA2"/>
                    <w:color w:val="auto"/>
                    <w:sz w:val="26"/>
                    <w:szCs w:val="26"/>
                  </w:rPr>
                </w:pPr>
                <w:r>
                  <w:rPr>
                    <w:rFonts w:ascii="Verdana" w:hAnsi="Verdana" w:cs="Verdana"/>
                    <w:b/>
                    <w:bCs/>
                    <w:noProof/>
                    <w:color w:val="auto"/>
                    <w:sz w:val="26"/>
                    <w:szCs w:val="26"/>
                  </w:rPr>
                  <w:drawing>
                    <wp:inline distT="0" distB="0" distL="0" distR="0" wp14:anchorId="2745F7B2" wp14:editId="48C4FE49">
                      <wp:extent cx="1173206" cy="365415"/>
                      <wp:effectExtent l="0" t="0" r="0" b="3175"/>
                      <wp:docPr id="21" name="Imagem 21"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Uma imagem contendo Texto&#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201318" cy="374171"/>
                              </a:xfrm>
                              <a:prstGeom prst="rect">
                                <a:avLst/>
                              </a:prstGeom>
                            </pic:spPr>
                          </pic:pic>
                        </a:graphicData>
                      </a:graphic>
                    </wp:inline>
                  </w:drawing>
                </w:r>
              </w:p>
            </w:tc>
          </w:tr>
          <w:tr w:rsidR="00314FBC" w14:paraId="56F2A54D" w14:textId="77777777" w:rsidTr="001C7FCA">
            <w:tc>
              <w:tcPr>
                <w:tcW w:w="3025" w:type="dxa"/>
              </w:tcPr>
              <w:p w14:paraId="69B81B0D" w14:textId="77777777" w:rsidR="00314FBC" w:rsidRDefault="00314FBC" w:rsidP="001C7FCA">
                <w:pPr>
                  <w:pStyle w:val="FITAnormal"/>
                  <w:tabs>
                    <w:tab w:val="left" w:pos="3544"/>
                    <w:tab w:val="center" w:pos="4153"/>
                    <w:tab w:val="right" w:pos="8306"/>
                  </w:tabs>
                  <w:spacing w:line="276" w:lineRule="auto"/>
                  <w:rPr>
                    <w:rStyle w:val="FITA2"/>
                    <w:color w:val="auto"/>
                    <w:sz w:val="26"/>
                    <w:szCs w:val="26"/>
                  </w:rPr>
                </w:pPr>
              </w:p>
            </w:tc>
          </w:tr>
        </w:tbl>
        <w:p w14:paraId="243980CF" w14:textId="6A7B2CC2" w:rsidR="00B865D9" w:rsidRDefault="00B865D9" w:rsidP="001C7FCA">
          <w:pPr>
            <w:pStyle w:val="FITAnormal"/>
            <w:tabs>
              <w:tab w:val="left" w:pos="3544"/>
              <w:tab w:val="center" w:pos="4153"/>
              <w:tab w:val="right" w:pos="8306"/>
            </w:tabs>
            <w:spacing w:line="276" w:lineRule="auto"/>
            <w:rPr>
              <w:rStyle w:val="FITA2"/>
              <w:color w:val="auto"/>
              <w:sz w:val="26"/>
              <w:szCs w:val="26"/>
            </w:rPr>
          </w:pPr>
          <w:r>
            <w:rPr>
              <w:rStyle w:val="FITA2"/>
              <w:noProof/>
              <w:color w:val="auto"/>
              <w:sz w:val="26"/>
              <w:szCs w:val="26"/>
            </w:rPr>
            <w:drawing>
              <wp:anchor distT="0" distB="0" distL="0" distR="0" simplePos="0" relativeHeight="251658245" behindDoc="1" locked="0" layoutInCell="0" allowOverlap="1" wp14:anchorId="4B8E4D08" wp14:editId="0E63382F">
                <wp:simplePos x="0" y="0"/>
                <wp:positionH relativeFrom="column">
                  <wp:posOffset>95495</wp:posOffset>
                </wp:positionH>
                <wp:positionV relativeFrom="paragraph">
                  <wp:posOffset>-170891</wp:posOffset>
                </wp:positionV>
                <wp:extent cx="518267" cy="647914"/>
                <wp:effectExtent l="0" t="0" r="2540" b="0"/>
                <wp:wrapNone/>
                <wp:docPr id="1750257068" name="Imagem 1750257068"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66978" name="Imagem 756666978" descr="Logotipo, nome da empresa&#10;&#10;Descrição gerada automaticamente"/>
                        <pic:cNvPicPr>
                          <a:picLocks noChangeAspect="1" noChangeArrowheads="1"/>
                        </pic:cNvPicPr>
                      </pic:nvPicPr>
                      <pic:blipFill>
                        <a:blip r:embed="rId3"/>
                        <a:stretch>
                          <a:fillRect/>
                        </a:stretch>
                      </pic:blipFill>
                      <pic:spPr>
                        <a:xfrm>
                          <a:off x="0" y="0"/>
                          <a:ext cx="518267" cy="647914"/>
                        </a:xfrm>
                        <a:prstGeom prst="rect">
                          <a:avLst/>
                        </a:prstGeom>
                      </pic:spPr>
                    </pic:pic>
                  </a:graphicData>
                </a:graphic>
                <wp14:sizeRelH relativeFrom="margin">
                  <wp14:pctWidth>0</wp14:pctWidth>
                </wp14:sizeRelH>
                <wp14:sizeRelV relativeFrom="margin">
                  <wp14:pctHeight>0</wp14:pctHeight>
                </wp14:sizeRelV>
              </wp:anchor>
            </w:drawing>
          </w:r>
        </w:p>
      </w:tc>
    </w:tr>
    <w:tr w:rsidR="000233B8" w14:paraId="76EA925F" w14:textId="77777777" w:rsidTr="00314FBC">
      <w:tc>
        <w:tcPr>
          <w:tcW w:w="9070" w:type="dxa"/>
          <w:gridSpan w:val="2"/>
        </w:tcPr>
        <w:p w14:paraId="6874EEF6" w14:textId="7043A3D5" w:rsidR="000233B8" w:rsidRPr="000233B8" w:rsidRDefault="000233B8" w:rsidP="001C7FCA">
          <w:pPr>
            <w:pStyle w:val="FITAnormal"/>
            <w:tabs>
              <w:tab w:val="left" w:pos="3544"/>
              <w:tab w:val="center" w:pos="4153"/>
              <w:tab w:val="right" w:pos="8306"/>
            </w:tabs>
            <w:spacing w:line="276" w:lineRule="auto"/>
            <w:jc w:val="center"/>
            <w:rPr>
              <w:rStyle w:val="FITA2"/>
              <w:color w:val="auto"/>
              <w:sz w:val="22"/>
            </w:rPr>
          </w:pPr>
          <w:r w:rsidRPr="000233B8">
            <w:rPr>
              <w:rStyle w:val="FITA2"/>
              <w:color w:val="auto"/>
              <w:sz w:val="22"/>
            </w:rPr>
            <w:t>(BRAZIL)</w:t>
          </w:r>
          <w:r w:rsidR="00314FBC">
            <w:rPr>
              <w:rFonts w:ascii="Verdana" w:hAnsi="Verdana" w:cs="Verdana"/>
              <w:b/>
              <w:bCs/>
              <w:noProof/>
              <w:color w:val="auto"/>
              <w:sz w:val="26"/>
              <w:szCs w:val="26"/>
            </w:rPr>
            <w:t xml:space="preserve"> </w:t>
          </w:r>
        </w:p>
        <w:p w14:paraId="5B1CB221" w14:textId="18E13F1D" w:rsidR="000233B8" w:rsidRPr="000233B8" w:rsidRDefault="000233B8" w:rsidP="001C7FCA">
          <w:pPr>
            <w:pStyle w:val="FITAnormal"/>
            <w:tabs>
              <w:tab w:val="left" w:pos="1985"/>
            </w:tabs>
            <w:jc w:val="center"/>
            <w:rPr>
              <w:rStyle w:val="FITA2"/>
              <w:rFonts w:ascii="Calibri" w:hAnsi="Calibri" w:cs="Calibri"/>
              <w:b w:val="0"/>
              <w:bCs w:val="0"/>
              <w:color w:val="auto"/>
              <w:sz w:val="18"/>
              <w:szCs w:val="20"/>
            </w:rPr>
          </w:pPr>
          <w:r w:rsidRPr="000233B8">
            <w:rPr>
              <w:i/>
              <w:color w:val="auto"/>
              <w:sz w:val="15"/>
              <w:szCs w:val="20"/>
            </w:rPr>
            <w:t>version 1.0 (</w:t>
          </w:r>
          <w:r w:rsidR="003773D3">
            <w:rPr>
              <w:i/>
              <w:color w:val="auto"/>
              <w:sz w:val="15"/>
              <w:szCs w:val="20"/>
            </w:rPr>
            <w:t>16 January 2024)</w:t>
          </w:r>
          <w:r w:rsidRPr="000233B8">
            <w:rPr>
              <w:i/>
              <w:color w:val="auto"/>
              <w:sz w:val="15"/>
              <w:szCs w:val="20"/>
            </w:rPr>
            <w:t>)</w:t>
          </w:r>
        </w:p>
      </w:tc>
    </w:tr>
  </w:tbl>
  <w:p w14:paraId="4B8E4D03" w14:textId="77777777" w:rsidR="00DF1810" w:rsidRDefault="00DF1810" w:rsidP="001C7FCA">
    <w:pPr>
      <w:pStyle w:val="FITAnormal"/>
      <w:tabs>
        <w:tab w:val="left" w:pos="1985"/>
      </w:tabs>
      <w:jc w:val="center"/>
      <w:rPr>
        <w:i/>
        <w:color w:val="FF0000"/>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C992C" w14:textId="77777777" w:rsidR="005314AA" w:rsidRDefault="005314A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8E5105"/>
    <w:multiLevelType w:val="hybridMultilevel"/>
    <w:tmpl w:val="2F9E10DA"/>
    <w:lvl w:ilvl="0" w:tplc="0FB61790">
      <w:start w:val="31"/>
      <w:numFmt w:val="bullet"/>
      <w:lvlText w:val=""/>
      <w:lvlJc w:val="left"/>
      <w:pPr>
        <w:ind w:left="720" w:hanging="360"/>
      </w:pPr>
      <w:rPr>
        <w:rFonts w:ascii="Symbol" w:eastAsia="SimSun"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6CB82324"/>
    <w:multiLevelType w:val="multilevel"/>
    <w:tmpl w:val="6CB82324"/>
    <w:lvl w:ilvl="0">
      <w:start w:val="1"/>
      <w:numFmt w:val="none"/>
      <w:pStyle w:val="Titre1"/>
      <w:suff w:val="nothing"/>
      <w:lvlText w:val=""/>
      <w:lvlJc w:val="left"/>
      <w:pPr>
        <w:tabs>
          <w:tab w:val="left" w:pos="0"/>
        </w:tabs>
        <w:ind w:left="432" w:hanging="432"/>
      </w:pPr>
    </w:lvl>
    <w:lvl w:ilvl="1">
      <w:start w:val="1"/>
      <w:numFmt w:val="none"/>
      <w:pStyle w:val="Titre2"/>
      <w:suff w:val="nothing"/>
      <w:lvlText w:val=""/>
      <w:lvlJc w:val="left"/>
      <w:pPr>
        <w:tabs>
          <w:tab w:val="left" w:pos="0"/>
        </w:tabs>
        <w:ind w:left="576" w:hanging="576"/>
      </w:pPr>
    </w:lvl>
    <w:lvl w:ilvl="2">
      <w:start w:val="1"/>
      <w:numFmt w:val="none"/>
      <w:pStyle w:val="Titre3"/>
      <w:suff w:val="nothing"/>
      <w:lvlText w:val=""/>
      <w:lvlJc w:val="left"/>
      <w:pPr>
        <w:tabs>
          <w:tab w:val="left" w:pos="0"/>
        </w:tabs>
        <w:ind w:left="720" w:hanging="720"/>
      </w:pPr>
    </w:lvl>
    <w:lvl w:ilvl="3">
      <w:start w:val="1"/>
      <w:numFmt w:val="none"/>
      <w:suff w:val="nothing"/>
      <w:lvlText w:val=""/>
      <w:lvlJc w:val="left"/>
      <w:pPr>
        <w:tabs>
          <w:tab w:val="left" w:pos="0"/>
        </w:tabs>
        <w:ind w:left="864" w:hanging="864"/>
      </w:pPr>
    </w:lvl>
    <w:lvl w:ilvl="4">
      <w:start w:val="1"/>
      <w:numFmt w:val="none"/>
      <w:suff w:val="nothing"/>
      <w:lvlText w:val=""/>
      <w:lvlJc w:val="left"/>
      <w:pPr>
        <w:tabs>
          <w:tab w:val="left" w:pos="0"/>
        </w:tabs>
        <w:ind w:left="1008" w:hanging="1008"/>
      </w:pPr>
    </w:lvl>
    <w:lvl w:ilvl="5">
      <w:start w:val="1"/>
      <w:numFmt w:val="none"/>
      <w:suff w:val="nothing"/>
      <w:lvlText w:val=""/>
      <w:lvlJc w:val="left"/>
      <w:pPr>
        <w:tabs>
          <w:tab w:val="left" w:pos="0"/>
        </w:tabs>
        <w:ind w:left="1152" w:hanging="1152"/>
      </w:pPr>
    </w:lvl>
    <w:lvl w:ilvl="6">
      <w:start w:val="1"/>
      <w:numFmt w:val="none"/>
      <w:suff w:val="nothing"/>
      <w:lvlText w:val=""/>
      <w:lvlJc w:val="left"/>
      <w:pPr>
        <w:tabs>
          <w:tab w:val="left" w:pos="0"/>
        </w:tabs>
        <w:ind w:left="1296" w:hanging="1296"/>
      </w:pPr>
    </w:lvl>
    <w:lvl w:ilvl="7">
      <w:start w:val="1"/>
      <w:numFmt w:val="none"/>
      <w:suff w:val="nothing"/>
      <w:lvlText w:val=""/>
      <w:lvlJc w:val="left"/>
      <w:pPr>
        <w:tabs>
          <w:tab w:val="left" w:pos="0"/>
        </w:tabs>
        <w:ind w:left="1440" w:hanging="1440"/>
      </w:pPr>
    </w:lvl>
    <w:lvl w:ilvl="8">
      <w:start w:val="1"/>
      <w:numFmt w:val="none"/>
      <w:suff w:val="nothing"/>
      <w:lvlText w:val=""/>
      <w:lvlJc w:val="left"/>
      <w:pPr>
        <w:tabs>
          <w:tab w:val="left" w:pos="0"/>
        </w:tabs>
        <w:ind w:left="1584" w:hanging="1584"/>
      </w:pPr>
    </w:lvl>
  </w:abstractNum>
  <w:abstractNum w:abstractNumId="2" w15:restartNumberingAfterBreak="0">
    <w:nsid w:val="6FCF1554"/>
    <w:multiLevelType w:val="multilevel"/>
    <w:tmpl w:val="6FCF1554"/>
    <w:lvl w:ilvl="0">
      <w:start w:val="1"/>
      <w:numFmt w:val="bullet"/>
      <w:lvlText w:val=""/>
      <w:lvlJc w:val="left"/>
      <w:pPr>
        <w:tabs>
          <w:tab w:val="left" w:pos="0"/>
        </w:tabs>
        <w:ind w:left="1440" w:hanging="360"/>
      </w:pPr>
      <w:rPr>
        <w:rFonts w:ascii="Symbol" w:hAnsi="Symbol" w:cs="Symbol" w:hint="default"/>
        <w:color w:val="000000" w:themeColor="text1"/>
      </w:rPr>
    </w:lvl>
    <w:lvl w:ilvl="1">
      <w:start w:val="1"/>
      <w:numFmt w:val="bullet"/>
      <w:lvlText w:val="o"/>
      <w:lvlJc w:val="left"/>
      <w:pPr>
        <w:tabs>
          <w:tab w:val="left" w:pos="0"/>
        </w:tabs>
        <w:ind w:left="2160" w:hanging="360"/>
      </w:pPr>
      <w:rPr>
        <w:rFonts w:ascii="Courier New" w:hAnsi="Courier New" w:cs="Courier New" w:hint="default"/>
      </w:rPr>
    </w:lvl>
    <w:lvl w:ilvl="2">
      <w:start w:val="1"/>
      <w:numFmt w:val="bullet"/>
      <w:lvlText w:val=""/>
      <w:lvlJc w:val="left"/>
      <w:pPr>
        <w:tabs>
          <w:tab w:val="left" w:pos="0"/>
        </w:tabs>
        <w:ind w:left="2880" w:hanging="360"/>
      </w:pPr>
      <w:rPr>
        <w:rFonts w:ascii="Wingdings" w:hAnsi="Wingdings" w:cs="Wingdings" w:hint="default"/>
      </w:rPr>
    </w:lvl>
    <w:lvl w:ilvl="3">
      <w:start w:val="1"/>
      <w:numFmt w:val="bullet"/>
      <w:lvlText w:val=""/>
      <w:lvlJc w:val="left"/>
      <w:pPr>
        <w:tabs>
          <w:tab w:val="left" w:pos="0"/>
        </w:tabs>
        <w:ind w:left="3600" w:hanging="360"/>
      </w:pPr>
      <w:rPr>
        <w:rFonts w:ascii="Symbol" w:hAnsi="Symbol" w:cs="Symbol" w:hint="default"/>
      </w:rPr>
    </w:lvl>
    <w:lvl w:ilvl="4">
      <w:start w:val="1"/>
      <w:numFmt w:val="bullet"/>
      <w:lvlText w:val="o"/>
      <w:lvlJc w:val="left"/>
      <w:pPr>
        <w:tabs>
          <w:tab w:val="left" w:pos="0"/>
        </w:tabs>
        <w:ind w:left="4320" w:hanging="360"/>
      </w:pPr>
      <w:rPr>
        <w:rFonts w:ascii="Courier New" w:hAnsi="Courier New" w:cs="Courier New" w:hint="default"/>
      </w:rPr>
    </w:lvl>
    <w:lvl w:ilvl="5">
      <w:start w:val="1"/>
      <w:numFmt w:val="bullet"/>
      <w:lvlText w:val=""/>
      <w:lvlJc w:val="left"/>
      <w:pPr>
        <w:tabs>
          <w:tab w:val="left" w:pos="0"/>
        </w:tabs>
        <w:ind w:left="5040" w:hanging="360"/>
      </w:pPr>
      <w:rPr>
        <w:rFonts w:ascii="Wingdings" w:hAnsi="Wingdings" w:cs="Wingdings" w:hint="default"/>
      </w:rPr>
    </w:lvl>
    <w:lvl w:ilvl="6">
      <w:start w:val="1"/>
      <w:numFmt w:val="bullet"/>
      <w:lvlText w:val=""/>
      <w:lvlJc w:val="left"/>
      <w:pPr>
        <w:tabs>
          <w:tab w:val="left" w:pos="0"/>
        </w:tabs>
        <w:ind w:left="5760" w:hanging="360"/>
      </w:pPr>
      <w:rPr>
        <w:rFonts w:ascii="Symbol" w:hAnsi="Symbol" w:cs="Symbol" w:hint="default"/>
      </w:rPr>
    </w:lvl>
    <w:lvl w:ilvl="7">
      <w:start w:val="1"/>
      <w:numFmt w:val="bullet"/>
      <w:lvlText w:val="o"/>
      <w:lvlJc w:val="left"/>
      <w:pPr>
        <w:tabs>
          <w:tab w:val="left" w:pos="0"/>
        </w:tabs>
        <w:ind w:left="6480" w:hanging="360"/>
      </w:pPr>
      <w:rPr>
        <w:rFonts w:ascii="Courier New" w:hAnsi="Courier New" w:cs="Courier New" w:hint="default"/>
      </w:rPr>
    </w:lvl>
    <w:lvl w:ilvl="8">
      <w:start w:val="1"/>
      <w:numFmt w:val="bullet"/>
      <w:lvlText w:val=""/>
      <w:lvlJc w:val="left"/>
      <w:pPr>
        <w:tabs>
          <w:tab w:val="left" w:pos="0"/>
        </w:tabs>
        <w:ind w:left="7200" w:hanging="360"/>
      </w:pPr>
      <w:rPr>
        <w:rFonts w:ascii="Wingdings" w:hAnsi="Wingdings" w:cs="Wingdings" w:hint="default"/>
      </w:rPr>
    </w:lvl>
  </w:abstractNum>
  <w:abstractNum w:abstractNumId="3" w15:restartNumberingAfterBreak="0">
    <w:nsid w:val="7A043FF3"/>
    <w:multiLevelType w:val="multilevel"/>
    <w:tmpl w:val="7A043FF3"/>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 w15:restartNumberingAfterBreak="0">
    <w:nsid w:val="7E2E7193"/>
    <w:multiLevelType w:val="multilevel"/>
    <w:tmpl w:val="7E2E7193"/>
    <w:lvl w:ilvl="0">
      <w:start w:val="1"/>
      <w:numFmt w:val="bullet"/>
      <w:lvlText w:val=""/>
      <w:lvlJc w:val="left"/>
      <w:pPr>
        <w:tabs>
          <w:tab w:val="left" w:pos="0"/>
        </w:tabs>
        <w:ind w:left="1440" w:hanging="360"/>
      </w:pPr>
      <w:rPr>
        <w:rFonts w:ascii="Symbol" w:hAnsi="Symbol" w:cs="Symbol" w:hint="default"/>
      </w:rPr>
    </w:lvl>
    <w:lvl w:ilvl="1">
      <w:start w:val="1"/>
      <w:numFmt w:val="bullet"/>
      <w:lvlText w:val="o"/>
      <w:lvlJc w:val="left"/>
      <w:pPr>
        <w:tabs>
          <w:tab w:val="left" w:pos="0"/>
        </w:tabs>
        <w:ind w:left="2160" w:hanging="360"/>
      </w:pPr>
      <w:rPr>
        <w:rFonts w:ascii="Courier New" w:hAnsi="Courier New" w:cs="Courier New" w:hint="default"/>
      </w:rPr>
    </w:lvl>
    <w:lvl w:ilvl="2">
      <w:start w:val="1"/>
      <w:numFmt w:val="bullet"/>
      <w:lvlText w:val=""/>
      <w:lvlJc w:val="left"/>
      <w:pPr>
        <w:tabs>
          <w:tab w:val="left" w:pos="0"/>
        </w:tabs>
        <w:ind w:left="2880" w:hanging="360"/>
      </w:pPr>
      <w:rPr>
        <w:rFonts w:ascii="Wingdings" w:hAnsi="Wingdings" w:cs="Wingdings" w:hint="default"/>
      </w:rPr>
    </w:lvl>
    <w:lvl w:ilvl="3">
      <w:start w:val="1"/>
      <w:numFmt w:val="bullet"/>
      <w:lvlText w:val=""/>
      <w:lvlJc w:val="left"/>
      <w:pPr>
        <w:tabs>
          <w:tab w:val="left" w:pos="0"/>
        </w:tabs>
        <w:ind w:left="3600" w:hanging="360"/>
      </w:pPr>
      <w:rPr>
        <w:rFonts w:ascii="Symbol" w:hAnsi="Symbol" w:cs="Symbol" w:hint="default"/>
      </w:rPr>
    </w:lvl>
    <w:lvl w:ilvl="4">
      <w:start w:val="1"/>
      <w:numFmt w:val="bullet"/>
      <w:lvlText w:val="o"/>
      <w:lvlJc w:val="left"/>
      <w:pPr>
        <w:tabs>
          <w:tab w:val="left" w:pos="0"/>
        </w:tabs>
        <w:ind w:left="4320" w:hanging="360"/>
      </w:pPr>
      <w:rPr>
        <w:rFonts w:ascii="Courier New" w:hAnsi="Courier New" w:cs="Courier New" w:hint="default"/>
      </w:rPr>
    </w:lvl>
    <w:lvl w:ilvl="5">
      <w:start w:val="1"/>
      <w:numFmt w:val="bullet"/>
      <w:lvlText w:val=""/>
      <w:lvlJc w:val="left"/>
      <w:pPr>
        <w:tabs>
          <w:tab w:val="left" w:pos="0"/>
        </w:tabs>
        <w:ind w:left="5040" w:hanging="360"/>
      </w:pPr>
      <w:rPr>
        <w:rFonts w:ascii="Wingdings" w:hAnsi="Wingdings" w:cs="Wingdings" w:hint="default"/>
      </w:rPr>
    </w:lvl>
    <w:lvl w:ilvl="6">
      <w:start w:val="1"/>
      <w:numFmt w:val="bullet"/>
      <w:lvlText w:val=""/>
      <w:lvlJc w:val="left"/>
      <w:pPr>
        <w:tabs>
          <w:tab w:val="left" w:pos="0"/>
        </w:tabs>
        <w:ind w:left="5760" w:hanging="360"/>
      </w:pPr>
      <w:rPr>
        <w:rFonts w:ascii="Symbol" w:hAnsi="Symbol" w:cs="Symbol" w:hint="default"/>
      </w:rPr>
    </w:lvl>
    <w:lvl w:ilvl="7">
      <w:start w:val="1"/>
      <w:numFmt w:val="bullet"/>
      <w:lvlText w:val="o"/>
      <w:lvlJc w:val="left"/>
      <w:pPr>
        <w:tabs>
          <w:tab w:val="left" w:pos="0"/>
        </w:tabs>
        <w:ind w:left="6480" w:hanging="360"/>
      </w:pPr>
      <w:rPr>
        <w:rFonts w:ascii="Courier New" w:hAnsi="Courier New" w:cs="Courier New" w:hint="default"/>
      </w:rPr>
    </w:lvl>
    <w:lvl w:ilvl="8">
      <w:start w:val="1"/>
      <w:numFmt w:val="bullet"/>
      <w:lvlText w:val=""/>
      <w:lvlJc w:val="left"/>
      <w:pPr>
        <w:tabs>
          <w:tab w:val="left" w:pos="0"/>
        </w:tabs>
        <w:ind w:left="7200" w:hanging="360"/>
      </w:pPr>
      <w:rPr>
        <w:rFonts w:ascii="Wingdings" w:hAnsi="Wingdings" w:cs="Wingdings" w:hint="default"/>
      </w:rPr>
    </w:lvl>
  </w:abstractNum>
  <w:num w:numId="1" w16cid:durableId="848910604">
    <w:abstractNumId w:val="1"/>
  </w:num>
  <w:num w:numId="2" w16cid:durableId="1794859349">
    <w:abstractNumId w:val="2"/>
  </w:num>
  <w:num w:numId="3" w16cid:durableId="2070615243">
    <w:abstractNumId w:val="3"/>
  </w:num>
  <w:num w:numId="4" w16cid:durableId="232200665">
    <w:abstractNumId w:val="4"/>
  </w:num>
  <w:num w:numId="5" w16cid:durableId="595219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displayBackgroundShape/>
  <w:embedSystemFonts/>
  <w:defaultTabStop w:val="720"/>
  <w:autoHyphenation/>
  <w:hyphenationZone w:val="425"/>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E65"/>
    <w:rsid w:val="00005296"/>
    <w:rsid w:val="000075A2"/>
    <w:rsid w:val="000233B8"/>
    <w:rsid w:val="00035BC7"/>
    <w:rsid w:val="000363B5"/>
    <w:rsid w:val="00086263"/>
    <w:rsid w:val="00095EAB"/>
    <w:rsid w:val="000B25B2"/>
    <w:rsid w:val="000B6BF6"/>
    <w:rsid w:val="000D5E65"/>
    <w:rsid w:val="000D7F2A"/>
    <w:rsid w:val="000F5476"/>
    <w:rsid w:val="00105805"/>
    <w:rsid w:val="00116E2C"/>
    <w:rsid w:val="00133C16"/>
    <w:rsid w:val="001803D3"/>
    <w:rsid w:val="001950E2"/>
    <w:rsid w:val="001A7ADF"/>
    <w:rsid w:val="001C0473"/>
    <w:rsid w:val="001C4CED"/>
    <w:rsid w:val="001C7FCA"/>
    <w:rsid w:val="002058D4"/>
    <w:rsid w:val="00211D1E"/>
    <w:rsid w:val="0021448A"/>
    <w:rsid w:val="00225EF3"/>
    <w:rsid w:val="002339DE"/>
    <w:rsid w:val="00235DF9"/>
    <w:rsid w:val="002B2804"/>
    <w:rsid w:val="002E1A84"/>
    <w:rsid w:val="002E765E"/>
    <w:rsid w:val="002F12F9"/>
    <w:rsid w:val="002F3605"/>
    <w:rsid w:val="00314FBC"/>
    <w:rsid w:val="00365CB9"/>
    <w:rsid w:val="003726B0"/>
    <w:rsid w:val="003773D3"/>
    <w:rsid w:val="003A4A4D"/>
    <w:rsid w:val="003A508B"/>
    <w:rsid w:val="003B02B4"/>
    <w:rsid w:val="003B6FAB"/>
    <w:rsid w:val="003F6516"/>
    <w:rsid w:val="003F7A6B"/>
    <w:rsid w:val="0042153F"/>
    <w:rsid w:val="0042649E"/>
    <w:rsid w:val="00445211"/>
    <w:rsid w:val="004971FF"/>
    <w:rsid w:val="004D4A49"/>
    <w:rsid w:val="004E4BC9"/>
    <w:rsid w:val="004E7D4E"/>
    <w:rsid w:val="004F2E73"/>
    <w:rsid w:val="00512EBA"/>
    <w:rsid w:val="005208EC"/>
    <w:rsid w:val="005314AA"/>
    <w:rsid w:val="0054532C"/>
    <w:rsid w:val="00550B1E"/>
    <w:rsid w:val="0057326A"/>
    <w:rsid w:val="005B333B"/>
    <w:rsid w:val="005B5658"/>
    <w:rsid w:val="005C3EAA"/>
    <w:rsid w:val="005C4F22"/>
    <w:rsid w:val="005F7096"/>
    <w:rsid w:val="006735FA"/>
    <w:rsid w:val="0067379E"/>
    <w:rsid w:val="00677A4B"/>
    <w:rsid w:val="006C307C"/>
    <w:rsid w:val="006C7715"/>
    <w:rsid w:val="006E4031"/>
    <w:rsid w:val="006E7CA4"/>
    <w:rsid w:val="007445F6"/>
    <w:rsid w:val="0074676B"/>
    <w:rsid w:val="00751154"/>
    <w:rsid w:val="00751C14"/>
    <w:rsid w:val="007532DD"/>
    <w:rsid w:val="00782061"/>
    <w:rsid w:val="007879AC"/>
    <w:rsid w:val="007B6A51"/>
    <w:rsid w:val="007F2E38"/>
    <w:rsid w:val="008074B9"/>
    <w:rsid w:val="0081697A"/>
    <w:rsid w:val="00821416"/>
    <w:rsid w:val="00825A11"/>
    <w:rsid w:val="008303EF"/>
    <w:rsid w:val="00835A21"/>
    <w:rsid w:val="00837A58"/>
    <w:rsid w:val="00897BD6"/>
    <w:rsid w:val="008C0391"/>
    <w:rsid w:val="008C36E3"/>
    <w:rsid w:val="008C6B80"/>
    <w:rsid w:val="008D731E"/>
    <w:rsid w:val="008E0675"/>
    <w:rsid w:val="00901A87"/>
    <w:rsid w:val="00920BD4"/>
    <w:rsid w:val="00923496"/>
    <w:rsid w:val="00945071"/>
    <w:rsid w:val="009502CF"/>
    <w:rsid w:val="00954A52"/>
    <w:rsid w:val="00967104"/>
    <w:rsid w:val="009A4C30"/>
    <w:rsid w:val="009C373F"/>
    <w:rsid w:val="009D1376"/>
    <w:rsid w:val="00A42E65"/>
    <w:rsid w:val="00A65F40"/>
    <w:rsid w:val="00A974D0"/>
    <w:rsid w:val="00AA5381"/>
    <w:rsid w:val="00AE04A5"/>
    <w:rsid w:val="00B25F18"/>
    <w:rsid w:val="00B36605"/>
    <w:rsid w:val="00B37BF6"/>
    <w:rsid w:val="00B53A14"/>
    <w:rsid w:val="00B61EDF"/>
    <w:rsid w:val="00B72416"/>
    <w:rsid w:val="00B865D9"/>
    <w:rsid w:val="00BE79C2"/>
    <w:rsid w:val="00C003CF"/>
    <w:rsid w:val="00C15D7E"/>
    <w:rsid w:val="00C20F65"/>
    <w:rsid w:val="00C5730C"/>
    <w:rsid w:val="00C867B4"/>
    <w:rsid w:val="00CB2D68"/>
    <w:rsid w:val="00CD33E4"/>
    <w:rsid w:val="00CE209E"/>
    <w:rsid w:val="00D01C94"/>
    <w:rsid w:val="00D02E48"/>
    <w:rsid w:val="00D3318E"/>
    <w:rsid w:val="00D6162F"/>
    <w:rsid w:val="00D634EC"/>
    <w:rsid w:val="00D8448E"/>
    <w:rsid w:val="00D95578"/>
    <w:rsid w:val="00DD61A3"/>
    <w:rsid w:val="00DF0167"/>
    <w:rsid w:val="00DF1810"/>
    <w:rsid w:val="00DF5B28"/>
    <w:rsid w:val="00E05EF8"/>
    <w:rsid w:val="00E33467"/>
    <w:rsid w:val="00E6548C"/>
    <w:rsid w:val="00E832D0"/>
    <w:rsid w:val="00E92899"/>
    <w:rsid w:val="00EA4F90"/>
    <w:rsid w:val="00EF6355"/>
    <w:rsid w:val="00F04D3F"/>
    <w:rsid w:val="00F1033B"/>
    <w:rsid w:val="00F6707E"/>
    <w:rsid w:val="00F70344"/>
    <w:rsid w:val="00FE72D2"/>
    <w:rsid w:val="2DC405D6"/>
    <w:rsid w:val="47FC6227"/>
    <w:rsid w:val="52000144"/>
    <w:rsid w:val="62770B73"/>
    <w:rsid w:val="76726F0E"/>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B8E4BED"/>
  <w15:docId w15:val="{BBBDF679-14FE-4900-9425-0B4E8CD60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uiPriority="0"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jc w:val="both"/>
    </w:pPr>
    <w:rPr>
      <w:rFonts w:ascii="Calibri" w:hAnsi="Calibri" w:cs="Calibri"/>
      <w:kern w:val="2"/>
      <w:sz w:val="21"/>
      <w:szCs w:val="22"/>
      <w:lang w:val="en-US" w:eastAsia="ar-SA"/>
    </w:rPr>
  </w:style>
  <w:style w:type="paragraph" w:styleId="Titre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Titre2">
    <w:name w:val="heading 2"/>
    <w:basedOn w:val="Normal"/>
    <w:next w:val="Normal"/>
    <w:link w:val="Titre2Car"/>
    <w:uiPriority w:val="9"/>
    <w:qFormat/>
    <w:pPr>
      <w:keepNext/>
      <w:numPr>
        <w:ilvl w:val="1"/>
        <w:numId w:val="1"/>
      </w:numPr>
      <w:spacing w:before="240" w:after="60"/>
      <w:outlineLvl w:val="1"/>
    </w:pPr>
    <w:rPr>
      <w:rFonts w:ascii="Arial" w:hAnsi="Arial" w:cs="Arial"/>
      <w:b/>
      <w:bCs/>
      <w:i/>
      <w:iCs/>
      <w:sz w:val="28"/>
      <w:szCs w:val="28"/>
    </w:rPr>
  </w:style>
  <w:style w:type="paragraph" w:styleId="Titre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qFormat/>
    <w:rPr>
      <w:rFonts w:ascii="Tahoma" w:hAnsi="Tahoma" w:cs="Tahoma"/>
      <w:sz w:val="16"/>
      <w:szCs w:val="16"/>
    </w:rPr>
  </w:style>
  <w:style w:type="paragraph" w:styleId="Corpsdetexte">
    <w:name w:val="Body Text"/>
    <w:basedOn w:val="Normal"/>
    <w:qFormat/>
    <w:pPr>
      <w:spacing w:after="120"/>
    </w:pPr>
  </w:style>
  <w:style w:type="paragraph" w:styleId="Lgende">
    <w:name w:val="caption"/>
    <w:basedOn w:val="Normal"/>
    <w:qFormat/>
    <w:pPr>
      <w:suppressLineNumbers/>
      <w:spacing w:before="120" w:after="120"/>
    </w:pPr>
    <w:rPr>
      <w:i/>
      <w:iCs/>
      <w:sz w:val="24"/>
      <w:szCs w:val="24"/>
    </w:rPr>
  </w:style>
  <w:style w:type="character" w:styleId="Marquedecommentaire">
    <w:name w:val="annotation reference"/>
    <w:basedOn w:val="Policepardfaut"/>
    <w:uiPriority w:val="99"/>
    <w:semiHidden/>
    <w:unhideWhenUsed/>
    <w:qFormat/>
    <w:rPr>
      <w:sz w:val="16"/>
      <w:szCs w:val="16"/>
    </w:rPr>
  </w:style>
  <w:style w:type="paragraph" w:styleId="Commentaire">
    <w:name w:val="annotation text"/>
    <w:basedOn w:val="Normal"/>
    <w:link w:val="CommentaireCar"/>
    <w:uiPriority w:val="99"/>
    <w:semiHidden/>
    <w:unhideWhenUsed/>
    <w:qFormat/>
    <w:rPr>
      <w:sz w:val="20"/>
      <w:szCs w:val="20"/>
    </w:rPr>
  </w:style>
  <w:style w:type="paragraph" w:styleId="Objetducommentaire">
    <w:name w:val="annotation subject"/>
    <w:basedOn w:val="Commentaire"/>
    <w:next w:val="Commentaire"/>
    <w:link w:val="ObjetducommentaireCar"/>
    <w:uiPriority w:val="99"/>
    <w:semiHidden/>
    <w:unhideWhenUsed/>
    <w:qFormat/>
    <w:rPr>
      <w:b/>
      <w:bCs/>
    </w:rPr>
  </w:style>
  <w:style w:type="character" w:styleId="Lienhypertextesuivivisit">
    <w:name w:val="FollowedHyperlink"/>
    <w:qFormat/>
    <w:rPr>
      <w:color w:val="800080"/>
      <w:u w:val="single"/>
    </w:rPr>
  </w:style>
  <w:style w:type="paragraph" w:styleId="Pieddepage">
    <w:name w:val="footer"/>
    <w:basedOn w:val="Normal"/>
    <w:uiPriority w:val="99"/>
    <w:qFormat/>
    <w:pPr>
      <w:tabs>
        <w:tab w:val="center" w:pos="4536"/>
        <w:tab w:val="right" w:pos="9072"/>
      </w:tabs>
    </w:pPr>
  </w:style>
  <w:style w:type="paragraph" w:styleId="En-tte">
    <w:name w:val="header"/>
    <w:basedOn w:val="Normal"/>
    <w:qFormat/>
    <w:pPr>
      <w:tabs>
        <w:tab w:val="center" w:pos="4536"/>
        <w:tab w:val="right" w:pos="9072"/>
      </w:tabs>
    </w:pPr>
  </w:style>
  <w:style w:type="character" w:styleId="Lienhypertexte">
    <w:name w:val="Hyperlink"/>
    <w:rPr>
      <w:color w:val="0000FF"/>
      <w:u w:val="single"/>
    </w:rPr>
  </w:style>
  <w:style w:type="paragraph" w:styleId="Liste">
    <w:name w:val="List"/>
    <w:basedOn w:val="Corpsdetexte"/>
    <w:qFormat/>
  </w:style>
  <w:style w:type="paragraph" w:styleId="NormalWeb">
    <w:name w:val="Normal (Web)"/>
    <w:basedOn w:val="Normal"/>
    <w:uiPriority w:val="99"/>
    <w:unhideWhenUsed/>
    <w:qFormat/>
    <w:pPr>
      <w:widowControl/>
      <w:suppressAutoHyphens w:val="0"/>
      <w:spacing w:beforeAutospacing="1" w:afterAutospacing="1"/>
      <w:jc w:val="left"/>
    </w:pPr>
    <w:rPr>
      <w:rFonts w:ascii="Times New Roman" w:eastAsia="Times New Roman" w:hAnsi="Times New Roman" w:cs="Times New Roman"/>
      <w:kern w:val="0"/>
      <w:sz w:val="24"/>
      <w:szCs w:val="24"/>
      <w:lang w:eastAsia="en-GB"/>
    </w:rPr>
  </w:style>
  <w:style w:type="table" w:styleId="Grilledutableau">
    <w:name w:val="Table Grid"/>
    <w:basedOn w:val="Tableau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FooterChar">
    <w:name w:val="Footer Char"/>
    <w:uiPriority w:val="99"/>
    <w:qFormat/>
    <w:rPr>
      <w:rFonts w:ascii="Calibri" w:eastAsia="SimSun" w:hAnsi="Calibri" w:cs="Calibri"/>
      <w:kern w:val="2"/>
      <w:sz w:val="21"/>
      <w:szCs w:val="22"/>
      <w:lang w:val="en-US"/>
    </w:rPr>
  </w:style>
  <w:style w:type="character" w:customStyle="1" w:styleId="FITA2">
    <w:name w:val="FITA 2"/>
    <w:qFormat/>
    <w:rPr>
      <w:rFonts w:ascii="Verdana" w:hAnsi="Verdana" w:cs="Verdana"/>
      <w:b/>
      <w:bCs/>
      <w:color w:val="008080"/>
      <w:sz w:val="27"/>
    </w:rPr>
  </w:style>
  <w:style w:type="character" w:customStyle="1" w:styleId="HeaderChar">
    <w:name w:val="Header Char"/>
    <w:qFormat/>
    <w:rPr>
      <w:rFonts w:ascii="Calibri" w:eastAsia="SimSun" w:hAnsi="Calibri" w:cs="Calibri"/>
      <w:kern w:val="2"/>
      <w:sz w:val="21"/>
      <w:szCs w:val="22"/>
      <w:lang w:val="en-US"/>
    </w:rPr>
  </w:style>
  <w:style w:type="character" w:customStyle="1" w:styleId="FITA1">
    <w:name w:val="FITA 1"/>
    <w:qFormat/>
    <w:rPr>
      <w:rFonts w:ascii="Verdana" w:hAnsi="Verdana" w:cs="Verdana"/>
      <w:b/>
      <w:bCs/>
      <w:color w:val="008080"/>
      <w:sz w:val="36"/>
    </w:rPr>
  </w:style>
  <w:style w:type="character" w:customStyle="1" w:styleId="BalloonTextChar">
    <w:name w:val="Balloon Text Char"/>
    <w:qFormat/>
    <w:rPr>
      <w:rFonts w:ascii="Tahoma" w:eastAsia="SimSun" w:hAnsi="Tahoma" w:cs="Tahoma"/>
      <w:kern w:val="2"/>
      <w:sz w:val="16"/>
      <w:szCs w:val="16"/>
      <w:lang w:val="en-US"/>
    </w:rPr>
  </w:style>
  <w:style w:type="character" w:customStyle="1" w:styleId="FITA3">
    <w:name w:val="FITA 3"/>
    <w:qFormat/>
    <w:rPr>
      <w:rFonts w:ascii="Verdana" w:hAnsi="Verdana" w:cs="Verdana"/>
      <w:b/>
      <w:bCs/>
      <w:color w:val="808080"/>
      <w:sz w:val="20"/>
    </w:rPr>
  </w:style>
  <w:style w:type="character" w:customStyle="1" w:styleId="CommentaireCar">
    <w:name w:val="Commentaire Car"/>
    <w:basedOn w:val="Policepardfaut"/>
    <w:link w:val="Commentaire"/>
    <w:uiPriority w:val="99"/>
    <w:semiHidden/>
    <w:qFormat/>
    <w:rPr>
      <w:rFonts w:ascii="Calibri" w:hAnsi="Calibri" w:cs="Calibri"/>
      <w:kern w:val="2"/>
      <w:lang w:eastAsia="ar-SA"/>
    </w:rPr>
  </w:style>
  <w:style w:type="character" w:customStyle="1" w:styleId="ObjetducommentaireCar">
    <w:name w:val="Objet du commentaire Car"/>
    <w:basedOn w:val="CommentaireCar"/>
    <w:link w:val="Objetducommentaire"/>
    <w:uiPriority w:val="99"/>
    <w:semiHidden/>
    <w:qFormat/>
    <w:rPr>
      <w:rFonts w:ascii="Calibri" w:hAnsi="Calibri" w:cs="Calibri"/>
      <w:b/>
      <w:bCs/>
      <w:kern w:val="2"/>
      <w:lang w:eastAsia="ar-SA"/>
    </w:rPr>
  </w:style>
  <w:style w:type="character" w:customStyle="1" w:styleId="MenoPendente1">
    <w:name w:val="Menção Pendente1"/>
    <w:basedOn w:val="Policepardfaut"/>
    <w:uiPriority w:val="99"/>
    <w:semiHidden/>
    <w:unhideWhenUsed/>
    <w:qFormat/>
    <w:rPr>
      <w:color w:val="605E5C"/>
      <w:shd w:val="clear" w:color="auto" w:fill="E1DFDD"/>
    </w:rPr>
  </w:style>
  <w:style w:type="character" w:customStyle="1" w:styleId="apple-converted-space">
    <w:name w:val="apple-converted-space"/>
    <w:basedOn w:val="Policepardfaut"/>
    <w:qFormat/>
  </w:style>
  <w:style w:type="character" w:customStyle="1" w:styleId="normaltextrun">
    <w:name w:val="normaltextrun"/>
    <w:basedOn w:val="Policepardfaut"/>
    <w:qFormat/>
  </w:style>
  <w:style w:type="character" w:customStyle="1" w:styleId="eop">
    <w:name w:val="eop"/>
    <w:basedOn w:val="Policepardfaut"/>
    <w:qFormat/>
  </w:style>
  <w:style w:type="character" w:customStyle="1" w:styleId="FITAnormalChar">
    <w:name w:val="FITA normal Char"/>
    <w:link w:val="FITAnormal"/>
    <w:qFormat/>
    <w:rPr>
      <w:rFonts w:ascii="Calibri" w:hAnsi="Calibri" w:cs="Calibri"/>
      <w:color w:val="000000"/>
      <w:kern w:val="2"/>
      <w:sz w:val="21"/>
      <w:szCs w:val="22"/>
      <w:lang w:eastAsia="ar-SA"/>
    </w:rPr>
  </w:style>
  <w:style w:type="paragraph" w:customStyle="1" w:styleId="FITAnormal">
    <w:name w:val="FITA normal"/>
    <w:basedOn w:val="Normal"/>
    <w:link w:val="FITAnormalChar"/>
    <w:qFormat/>
    <w:rPr>
      <w:color w:val="000000"/>
    </w:rPr>
  </w:style>
  <w:style w:type="paragraph" w:customStyle="1" w:styleId="Ttulo1">
    <w:name w:val="Título1"/>
    <w:basedOn w:val="Normal"/>
    <w:next w:val="Corpsdetexte"/>
    <w:qFormat/>
    <w:pPr>
      <w:keepNext/>
      <w:spacing w:before="240" w:after="120"/>
    </w:pPr>
    <w:rPr>
      <w:rFonts w:ascii="Arial" w:eastAsia="Arial Unicode MS" w:hAnsi="Arial" w:cs="Arial Unicode MS"/>
      <w:sz w:val="28"/>
      <w:szCs w:val="28"/>
    </w:rPr>
  </w:style>
  <w:style w:type="paragraph" w:customStyle="1" w:styleId="ndice">
    <w:name w:val="Índice"/>
    <w:basedOn w:val="Normal"/>
    <w:qFormat/>
    <w:pPr>
      <w:suppressLineNumbers/>
    </w:pPr>
  </w:style>
  <w:style w:type="paragraph" w:customStyle="1" w:styleId="CabealhoeRodap">
    <w:name w:val="Cabeçalho e Rodapé"/>
    <w:basedOn w:val="Normal"/>
    <w:qFormat/>
  </w:style>
  <w:style w:type="paragraph" w:customStyle="1" w:styleId="FITA4">
    <w:name w:val="FITA 4"/>
    <w:basedOn w:val="Normal"/>
    <w:qFormat/>
    <w:rPr>
      <w:color w:val="808080"/>
    </w:rPr>
  </w:style>
  <w:style w:type="paragraph" w:customStyle="1" w:styleId="FITAnormalbold">
    <w:name w:val="FITA normal bold"/>
    <w:basedOn w:val="Normal"/>
    <w:qFormat/>
    <w:rPr>
      <w:color w:val="000000"/>
    </w:rPr>
  </w:style>
  <w:style w:type="paragraph" w:customStyle="1" w:styleId="yiv592018862fitanormal">
    <w:name w:val="yiv592018862fitanormal"/>
    <w:basedOn w:val="Normal"/>
    <w:qFormat/>
    <w:pPr>
      <w:widowControl/>
      <w:spacing w:before="280" w:after="280"/>
      <w:jc w:val="left"/>
    </w:pPr>
    <w:rPr>
      <w:rFonts w:ascii="SimSun" w:hAnsi="SimSun" w:cs="SimSun"/>
      <w:sz w:val="24"/>
      <w:szCs w:val="24"/>
    </w:rPr>
  </w:style>
  <w:style w:type="paragraph" w:customStyle="1" w:styleId="FITAnormalNew">
    <w:name w:val="FITA normal New"/>
    <w:basedOn w:val="Normal"/>
    <w:qFormat/>
    <w:rPr>
      <w:color w:val="000000"/>
    </w:rPr>
  </w:style>
  <w:style w:type="paragraph" w:customStyle="1" w:styleId="FITAnormalNewNew">
    <w:name w:val="FITA normal New New"/>
    <w:basedOn w:val="Normal"/>
    <w:qFormat/>
    <w:rPr>
      <w:color w:val="000000"/>
    </w:rPr>
  </w:style>
  <w:style w:type="paragraph" w:customStyle="1" w:styleId="FITAnormalNewNewNew">
    <w:name w:val="FITA normal New New New"/>
    <w:basedOn w:val="Normal"/>
    <w:qFormat/>
    <w:rPr>
      <w:color w:val="000000"/>
    </w:r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paragraph" w:customStyle="1" w:styleId="Contedodoquadro">
    <w:name w:val="Conteúdo do quadro"/>
    <w:basedOn w:val="Corpsdetexte"/>
    <w:qFormat/>
  </w:style>
  <w:style w:type="paragraph" w:styleId="Sansinterligne">
    <w:name w:val="No Spacing"/>
    <w:uiPriority w:val="1"/>
    <w:qFormat/>
    <w:pPr>
      <w:widowControl w:val="0"/>
      <w:suppressAutoHyphens/>
      <w:jc w:val="both"/>
    </w:pPr>
    <w:rPr>
      <w:rFonts w:ascii="Calibri" w:hAnsi="Calibri" w:cs="Calibri"/>
      <w:kern w:val="2"/>
      <w:sz w:val="21"/>
      <w:szCs w:val="22"/>
      <w:lang w:val="en-US" w:eastAsia="ar-SA"/>
    </w:rPr>
  </w:style>
  <w:style w:type="paragraph" w:styleId="Paragraphedeliste">
    <w:name w:val="List Paragraph"/>
    <w:basedOn w:val="Normal"/>
    <w:uiPriority w:val="34"/>
    <w:qFormat/>
    <w:pPr>
      <w:widowControl/>
      <w:tabs>
        <w:tab w:val="left" w:pos="4050"/>
      </w:tabs>
      <w:ind w:left="720"/>
      <w:contextualSpacing/>
      <w:jc w:val="left"/>
    </w:pPr>
    <w:rPr>
      <w:rFonts w:ascii="Verdana" w:eastAsia="ヒラギノ角ゴ Pro W3" w:hAnsi="Verdana" w:cs="Verdana"/>
      <w:color w:val="000000"/>
      <w:kern w:val="0"/>
      <w:sz w:val="20"/>
      <w:szCs w:val="24"/>
      <w:lang w:val="en-GB"/>
    </w:rPr>
  </w:style>
  <w:style w:type="paragraph" w:customStyle="1" w:styleId="gmail-m-6952200964408813843msolistparagraph">
    <w:name w:val="gmail-m_-6952200964408813843msolistparagraph"/>
    <w:basedOn w:val="Normal"/>
    <w:qFormat/>
    <w:pPr>
      <w:widowControl/>
      <w:suppressAutoHyphens w:val="0"/>
      <w:spacing w:beforeAutospacing="1" w:afterAutospacing="1"/>
      <w:jc w:val="left"/>
    </w:pPr>
    <w:rPr>
      <w:rFonts w:ascii="Times New Roman" w:eastAsia="Times New Roman" w:hAnsi="Times New Roman" w:cs="Times New Roman"/>
      <w:kern w:val="0"/>
      <w:sz w:val="24"/>
      <w:szCs w:val="24"/>
      <w:lang w:eastAsia="en-GB"/>
    </w:rPr>
  </w:style>
  <w:style w:type="paragraph" w:customStyle="1" w:styleId="paragraph">
    <w:name w:val="paragraph"/>
    <w:basedOn w:val="Normal"/>
    <w:qFormat/>
    <w:pPr>
      <w:widowControl/>
      <w:suppressAutoHyphens w:val="0"/>
      <w:spacing w:beforeAutospacing="1" w:afterAutospacing="1"/>
      <w:jc w:val="left"/>
    </w:pPr>
    <w:rPr>
      <w:rFonts w:ascii="Times New Roman" w:eastAsia="Times New Roman" w:hAnsi="Times New Roman" w:cs="Times New Roman"/>
      <w:kern w:val="0"/>
      <w:sz w:val="24"/>
      <w:szCs w:val="24"/>
      <w:lang w:eastAsia="en-GB"/>
    </w:rPr>
  </w:style>
  <w:style w:type="paragraph" w:customStyle="1" w:styleId="Reviso1">
    <w:name w:val="Revisão1"/>
    <w:uiPriority w:val="99"/>
    <w:semiHidden/>
    <w:qFormat/>
    <w:pPr>
      <w:suppressAutoHyphens/>
    </w:pPr>
    <w:rPr>
      <w:rFonts w:ascii="Calibri" w:hAnsi="Calibri" w:cs="Calibri"/>
      <w:kern w:val="2"/>
      <w:sz w:val="21"/>
      <w:szCs w:val="22"/>
      <w:lang w:val="en-US" w:eastAsia="ar-SA"/>
    </w:rPr>
  </w:style>
  <w:style w:type="paragraph" w:customStyle="1" w:styleId="Default">
    <w:name w:val="Default"/>
    <w:qFormat/>
    <w:pPr>
      <w:suppressAutoHyphens/>
    </w:pPr>
    <w:rPr>
      <w:rFonts w:ascii="Source Sans Pro" w:hAnsi="Source Sans Pro" w:cs="Source Sans Pro"/>
      <w:color w:val="000000"/>
      <w:sz w:val="24"/>
      <w:szCs w:val="24"/>
      <w:lang w:val="en-GB" w:eastAsia="zh-CN"/>
    </w:rPr>
  </w:style>
  <w:style w:type="paragraph" w:customStyle="1" w:styleId="Estilopadrodedesenho">
    <w:name w:val="Estilo padrão de desenho"/>
    <w:qFormat/>
    <w:pPr>
      <w:suppressAutoHyphens/>
      <w:spacing w:line="200" w:lineRule="atLeast"/>
    </w:pPr>
    <w:rPr>
      <w:rFonts w:ascii="Arial" w:eastAsia="Tahoma" w:hAnsi="Arial" w:cs="-apple-system"/>
      <w:kern w:val="2"/>
      <w:sz w:val="36"/>
      <w:szCs w:val="24"/>
    </w:rPr>
  </w:style>
  <w:style w:type="character" w:styleId="Mentionnonrsolue">
    <w:name w:val="Unresolved Mention"/>
    <w:basedOn w:val="Policepardfaut"/>
    <w:uiPriority w:val="99"/>
    <w:semiHidden/>
    <w:unhideWhenUsed/>
    <w:rsid w:val="000363B5"/>
    <w:rPr>
      <w:color w:val="605E5C"/>
      <w:shd w:val="clear" w:color="auto" w:fill="E1DFDD"/>
    </w:rPr>
  </w:style>
  <w:style w:type="character" w:styleId="lev">
    <w:name w:val="Strong"/>
    <w:basedOn w:val="Policepardfaut"/>
    <w:uiPriority w:val="22"/>
    <w:qFormat/>
    <w:rsid w:val="003F7A6B"/>
    <w:rPr>
      <w:b/>
      <w:bCs/>
    </w:rPr>
  </w:style>
  <w:style w:type="character" w:customStyle="1" w:styleId="Titre2Car">
    <w:name w:val="Titre 2 Car"/>
    <w:basedOn w:val="Policepardfaut"/>
    <w:link w:val="Titre2"/>
    <w:uiPriority w:val="9"/>
    <w:rsid w:val="00F1033B"/>
    <w:rPr>
      <w:rFonts w:ascii="Arial" w:hAnsi="Arial" w:cs="Arial"/>
      <w:b/>
      <w:bCs/>
      <w:i/>
      <w:iCs/>
      <w:kern w:val="2"/>
      <w:sz w:val="28"/>
      <w:szCs w:val="28"/>
      <w:lang w:val="en-US" w:eastAsia="ar-SA"/>
    </w:rPr>
  </w:style>
  <w:style w:type="character" w:customStyle="1" w:styleId="font-size-35">
    <w:name w:val="font-size-35"/>
    <w:basedOn w:val="Policepardfaut"/>
    <w:rsid w:val="00B25F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209892">
      <w:bodyDiv w:val="1"/>
      <w:marLeft w:val="0"/>
      <w:marRight w:val="0"/>
      <w:marTop w:val="0"/>
      <w:marBottom w:val="0"/>
      <w:divBdr>
        <w:top w:val="none" w:sz="0" w:space="0" w:color="auto"/>
        <w:left w:val="none" w:sz="0" w:space="0" w:color="auto"/>
        <w:bottom w:val="none" w:sz="0" w:space="0" w:color="auto"/>
        <w:right w:val="none" w:sz="0" w:space="0" w:color="auto"/>
      </w:divBdr>
    </w:div>
    <w:div w:id="944072269">
      <w:bodyDiv w:val="1"/>
      <w:marLeft w:val="0"/>
      <w:marRight w:val="0"/>
      <w:marTop w:val="0"/>
      <w:marBottom w:val="0"/>
      <w:divBdr>
        <w:top w:val="none" w:sz="0" w:space="0" w:color="auto"/>
        <w:left w:val="none" w:sz="0" w:space="0" w:color="auto"/>
        <w:bottom w:val="none" w:sz="0" w:space="0" w:color="auto"/>
        <w:right w:val="none" w:sz="0" w:space="0" w:color="auto"/>
      </w:divBdr>
    </w:div>
    <w:div w:id="951017694">
      <w:bodyDiv w:val="1"/>
      <w:marLeft w:val="0"/>
      <w:marRight w:val="0"/>
      <w:marTop w:val="0"/>
      <w:marBottom w:val="0"/>
      <w:divBdr>
        <w:top w:val="none" w:sz="0" w:space="0" w:color="auto"/>
        <w:left w:val="none" w:sz="0" w:space="0" w:color="auto"/>
        <w:bottom w:val="none" w:sz="0" w:space="0" w:color="auto"/>
        <w:right w:val="none" w:sz="0" w:space="0" w:color="auto"/>
      </w:divBdr>
    </w:div>
    <w:div w:id="1410615236">
      <w:bodyDiv w:val="1"/>
      <w:marLeft w:val="0"/>
      <w:marRight w:val="0"/>
      <w:marTop w:val="0"/>
      <w:marBottom w:val="0"/>
      <w:divBdr>
        <w:top w:val="none" w:sz="0" w:space="0" w:color="auto"/>
        <w:left w:val="none" w:sz="0" w:space="0" w:color="auto"/>
        <w:bottom w:val="none" w:sz="0" w:space="0" w:color="auto"/>
        <w:right w:val="none" w:sz="0" w:space="0" w:color="auto"/>
      </w:divBdr>
    </w:div>
    <w:div w:id="1424959625">
      <w:bodyDiv w:val="1"/>
      <w:marLeft w:val="0"/>
      <w:marRight w:val="0"/>
      <w:marTop w:val="0"/>
      <w:marBottom w:val="0"/>
      <w:divBdr>
        <w:top w:val="none" w:sz="0" w:space="0" w:color="auto"/>
        <w:left w:val="none" w:sz="0" w:space="0" w:color="auto"/>
        <w:bottom w:val="none" w:sz="0" w:space="0" w:color="auto"/>
        <w:right w:val="none" w:sz="0" w:space="0" w:color="auto"/>
      </w:divBdr>
    </w:div>
    <w:div w:id="1675762143">
      <w:bodyDiv w:val="1"/>
      <w:marLeft w:val="0"/>
      <w:marRight w:val="0"/>
      <w:marTop w:val="0"/>
      <w:marBottom w:val="0"/>
      <w:divBdr>
        <w:top w:val="none" w:sz="0" w:space="0" w:color="auto"/>
        <w:left w:val="none" w:sz="0" w:space="0" w:color="auto"/>
        <w:bottom w:val="none" w:sz="0" w:space="0" w:color="auto"/>
        <w:right w:val="none" w:sz="0" w:space="0" w:color="auto"/>
      </w:divBdr>
    </w:div>
    <w:div w:id="1739207918">
      <w:bodyDiv w:val="1"/>
      <w:marLeft w:val="0"/>
      <w:marRight w:val="0"/>
      <w:marTop w:val="0"/>
      <w:marBottom w:val="0"/>
      <w:divBdr>
        <w:top w:val="none" w:sz="0" w:space="0" w:color="auto"/>
        <w:left w:val="none" w:sz="0" w:space="0" w:color="auto"/>
        <w:bottom w:val="none" w:sz="0" w:space="0" w:color="auto"/>
        <w:right w:val="none" w:sz="0" w:space="0" w:color="auto"/>
      </w:divBdr>
    </w:div>
    <w:div w:id="1776515855">
      <w:bodyDiv w:val="1"/>
      <w:marLeft w:val="0"/>
      <w:marRight w:val="0"/>
      <w:marTop w:val="0"/>
      <w:marBottom w:val="0"/>
      <w:divBdr>
        <w:top w:val="none" w:sz="0" w:space="0" w:color="auto"/>
        <w:left w:val="none" w:sz="0" w:space="0" w:color="auto"/>
        <w:bottom w:val="none" w:sz="0" w:space="0" w:color="auto"/>
        <w:right w:val="none" w:sz="0" w:space="0" w:color="auto"/>
      </w:divBdr>
    </w:div>
    <w:div w:id="2065368594">
      <w:bodyDiv w:val="1"/>
      <w:marLeft w:val="0"/>
      <w:marRight w:val="0"/>
      <w:marTop w:val="0"/>
      <w:marBottom w:val="0"/>
      <w:divBdr>
        <w:top w:val="none" w:sz="0" w:space="0" w:color="auto"/>
        <w:left w:val="none" w:sz="0" w:space="0" w:color="auto"/>
        <w:bottom w:val="none" w:sz="0" w:space="0" w:color="auto"/>
        <w:right w:val="none" w:sz="0" w:space="0" w:color="auto"/>
      </w:divBdr>
      <w:divsChild>
        <w:div w:id="84301320">
          <w:marLeft w:val="0"/>
          <w:marRight w:val="0"/>
          <w:marTop w:val="0"/>
          <w:marBottom w:val="0"/>
          <w:divBdr>
            <w:top w:val="single" w:sz="2" w:space="0" w:color="D9D9E3"/>
            <w:left w:val="single" w:sz="2" w:space="0" w:color="D9D9E3"/>
            <w:bottom w:val="single" w:sz="2" w:space="0" w:color="D9D9E3"/>
            <w:right w:val="single" w:sz="2" w:space="0" w:color="D9D9E3"/>
          </w:divBdr>
          <w:divsChild>
            <w:div w:id="1467969684">
              <w:marLeft w:val="0"/>
              <w:marRight w:val="0"/>
              <w:marTop w:val="0"/>
              <w:marBottom w:val="0"/>
              <w:divBdr>
                <w:top w:val="single" w:sz="2" w:space="0" w:color="D9D9E3"/>
                <w:left w:val="single" w:sz="2" w:space="0" w:color="D9D9E3"/>
                <w:bottom w:val="single" w:sz="2" w:space="0" w:color="D9D9E3"/>
                <w:right w:val="single" w:sz="2" w:space="0" w:color="D9D9E3"/>
              </w:divBdr>
              <w:divsChild>
                <w:div w:id="1338580092">
                  <w:marLeft w:val="0"/>
                  <w:marRight w:val="0"/>
                  <w:marTop w:val="0"/>
                  <w:marBottom w:val="0"/>
                  <w:divBdr>
                    <w:top w:val="single" w:sz="2" w:space="0" w:color="D9D9E3"/>
                    <w:left w:val="single" w:sz="2" w:space="0" w:color="D9D9E3"/>
                    <w:bottom w:val="single" w:sz="2" w:space="0" w:color="D9D9E3"/>
                    <w:right w:val="single" w:sz="2" w:space="0" w:color="D9D9E3"/>
                  </w:divBdr>
                  <w:divsChild>
                    <w:div w:id="644747320">
                      <w:marLeft w:val="0"/>
                      <w:marRight w:val="0"/>
                      <w:marTop w:val="0"/>
                      <w:marBottom w:val="0"/>
                      <w:divBdr>
                        <w:top w:val="single" w:sz="2" w:space="0" w:color="D9D9E3"/>
                        <w:left w:val="single" w:sz="2" w:space="0" w:color="D9D9E3"/>
                        <w:bottom w:val="single" w:sz="2" w:space="0" w:color="D9D9E3"/>
                        <w:right w:val="single" w:sz="2" w:space="0" w:color="D9D9E3"/>
                      </w:divBdr>
                      <w:divsChild>
                        <w:div w:id="333647013">
                          <w:marLeft w:val="0"/>
                          <w:marRight w:val="0"/>
                          <w:marTop w:val="0"/>
                          <w:marBottom w:val="0"/>
                          <w:divBdr>
                            <w:top w:val="single" w:sz="2" w:space="0" w:color="D9D9E3"/>
                            <w:left w:val="single" w:sz="2" w:space="0" w:color="D9D9E3"/>
                            <w:bottom w:val="single" w:sz="2" w:space="0" w:color="D9D9E3"/>
                            <w:right w:val="single" w:sz="2" w:space="0" w:color="D9D9E3"/>
                          </w:divBdr>
                          <w:divsChild>
                            <w:div w:id="1932466372">
                              <w:marLeft w:val="0"/>
                              <w:marRight w:val="0"/>
                              <w:marTop w:val="100"/>
                              <w:marBottom w:val="100"/>
                              <w:divBdr>
                                <w:top w:val="single" w:sz="2" w:space="0" w:color="D9D9E3"/>
                                <w:left w:val="single" w:sz="2" w:space="0" w:color="D9D9E3"/>
                                <w:bottom w:val="single" w:sz="2" w:space="0" w:color="D9D9E3"/>
                                <w:right w:val="single" w:sz="2" w:space="0" w:color="D9D9E3"/>
                              </w:divBdr>
                              <w:divsChild>
                                <w:div w:id="2111468455">
                                  <w:marLeft w:val="0"/>
                                  <w:marRight w:val="0"/>
                                  <w:marTop w:val="0"/>
                                  <w:marBottom w:val="0"/>
                                  <w:divBdr>
                                    <w:top w:val="single" w:sz="2" w:space="0" w:color="D9D9E3"/>
                                    <w:left w:val="single" w:sz="2" w:space="0" w:color="D9D9E3"/>
                                    <w:bottom w:val="single" w:sz="2" w:space="0" w:color="D9D9E3"/>
                                    <w:right w:val="single" w:sz="2" w:space="0" w:color="D9D9E3"/>
                                  </w:divBdr>
                                  <w:divsChild>
                                    <w:div w:id="1750076073">
                                      <w:marLeft w:val="0"/>
                                      <w:marRight w:val="0"/>
                                      <w:marTop w:val="0"/>
                                      <w:marBottom w:val="0"/>
                                      <w:divBdr>
                                        <w:top w:val="single" w:sz="2" w:space="0" w:color="D9D9E3"/>
                                        <w:left w:val="single" w:sz="2" w:space="0" w:color="D9D9E3"/>
                                        <w:bottom w:val="single" w:sz="2" w:space="0" w:color="D9D9E3"/>
                                        <w:right w:val="single" w:sz="2" w:space="0" w:color="D9D9E3"/>
                                      </w:divBdr>
                                      <w:divsChild>
                                        <w:div w:id="2135052576">
                                          <w:marLeft w:val="0"/>
                                          <w:marRight w:val="0"/>
                                          <w:marTop w:val="0"/>
                                          <w:marBottom w:val="0"/>
                                          <w:divBdr>
                                            <w:top w:val="single" w:sz="2" w:space="0" w:color="D9D9E3"/>
                                            <w:left w:val="single" w:sz="2" w:space="0" w:color="D9D9E3"/>
                                            <w:bottom w:val="single" w:sz="2" w:space="0" w:color="D9D9E3"/>
                                            <w:right w:val="single" w:sz="2" w:space="0" w:color="D9D9E3"/>
                                          </w:divBdr>
                                          <w:divsChild>
                                            <w:div w:id="284779894">
                                              <w:marLeft w:val="0"/>
                                              <w:marRight w:val="0"/>
                                              <w:marTop w:val="0"/>
                                              <w:marBottom w:val="0"/>
                                              <w:divBdr>
                                                <w:top w:val="single" w:sz="2" w:space="0" w:color="D9D9E3"/>
                                                <w:left w:val="single" w:sz="2" w:space="0" w:color="D9D9E3"/>
                                                <w:bottom w:val="single" w:sz="2" w:space="0" w:color="D9D9E3"/>
                                                <w:right w:val="single" w:sz="2" w:space="0" w:color="D9D9E3"/>
                                              </w:divBdr>
                                              <w:divsChild>
                                                <w:div w:id="789933621">
                                                  <w:marLeft w:val="0"/>
                                                  <w:marRight w:val="0"/>
                                                  <w:marTop w:val="0"/>
                                                  <w:marBottom w:val="0"/>
                                                  <w:divBdr>
                                                    <w:top w:val="single" w:sz="2" w:space="0" w:color="D9D9E3"/>
                                                    <w:left w:val="single" w:sz="2" w:space="0" w:color="D9D9E3"/>
                                                    <w:bottom w:val="single" w:sz="2" w:space="0" w:color="D9D9E3"/>
                                                    <w:right w:val="single" w:sz="2" w:space="0" w:color="D9D9E3"/>
                                                  </w:divBdr>
                                                  <w:divsChild>
                                                    <w:div w:id="6684848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8455805">
          <w:marLeft w:val="0"/>
          <w:marRight w:val="0"/>
          <w:marTop w:val="0"/>
          <w:marBottom w:val="0"/>
          <w:divBdr>
            <w:top w:val="none" w:sz="0" w:space="0" w:color="auto"/>
            <w:left w:val="none" w:sz="0" w:space="0" w:color="auto"/>
            <w:bottom w:val="none" w:sz="0" w:space="0" w:color="auto"/>
            <w:right w:val="none" w:sz="0" w:space="0" w:color="auto"/>
          </w:divBdr>
          <w:divsChild>
            <w:div w:id="2139717404">
              <w:marLeft w:val="0"/>
              <w:marRight w:val="0"/>
              <w:marTop w:val="0"/>
              <w:marBottom w:val="0"/>
              <w:divBdr>
                <w:top w:val="single" w:sz="2" w:space="0" w:color="D9D9E3"/>
                <w:left w:val="single" w:sz="2" w:space="0" w:color="D9D9E3"/>
                <w:bottom w:val="single" w:sz="2" w:space="0" w:color="D9D9E3"/>
                <w:right w:val="single" w:sz="2" w:space="0" w:color="D9D9E3"/>
              </w:divBdr>
              <w:divsChild>
                <w:div w:id="3336539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0667583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hyperlink" Target="mailto:ctmarica@gmail.com" TargetMode="External"/><Relationship Id="rId21" Type="http://schemas.openxmlformats.org/officeDocument/2006/relationships/image" Target="media/image7.jpeg"/><Relationship Id="rId34" Type="http://schemas.openxmlformats.org/officeDocument/2006/relationships/hyperlink" Target="https://extranet.worldarchery.sport/wareos/"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3.jpg"/><Relationship Id="rId25" Type="http://schemas.openxmlformats.org/officeDocument/2006/relationships/hyperlink" Target="mailto:vicepresidencia@cbtarco.org.br" TargetMode="External"/><Relationship Id="rId33" Type="http://schemas.openxmlformats.org/officeDocument/2006/relationships/hyperlink" Target="https://extranet.worldarchery.sport/wareos/" TargetMode="External"/><Relationship Id="rId2" Type="http://schemas.openxmlformats.org/officeDocument/2006/relationships/customXml" Target="../customXml/item2.xml"/><Relationship Id="rId16" Type="http://schemas.openxmlformats.org/officeDocument/2006/relationships/hyperlink" Target="mailto:wareos@archery.sport" TargetMode="External"/><Relationship Id="rId20" Type="http://schemas.openxmlformats.org/officeDocument/2006/relationships/image" Target="media/image6.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xtranet.worldarchery.sport/" TargetMode="External"/><Relationship Id="rId24" Type="http://schemas.openxmlformats.org/officeDocument/2006/relationships/hyperlink" Target="mailto:rterraneto@gmail.com" TargetMode="External"/><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extranet.worldarchery.sport/" TargetMode="External"/><Relationship Id="rId23" Type="http://schemas.openxmlformats.org/officeDocument/2006/relationships/image" Target="media/image9.jpeg"/><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xtranet.worldarchery.sport/" TargetMode="External"/><Relationship Id="rId22" Type="http://schemas.openxmlformats.org/officeDocument/2006/relationships/image" Target="media/image8.jp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s://extranet.worldarchery.sport/wareo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png"/><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2d2eb23-72b0-41af-a10c-3f7964b4ff62" xsi:nil="true"/>
    <lcf76f155ced4ddcb4097134ff3c332f xmlns="95cb6073-0cbe-4d71-a649-78ff2699427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7" ma:contentTypeDescription="Crée un document." ma:contentTypeScope="" ma:versionID="bebace2e2df6c8593e6e43af2e712f8d">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796ef5ef16cbc8efc3a314b612b9eb74"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078100cd-d199-48ff-9ce5-8485f872ea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35ba627-f23b-46d9-b56f-f202751513cc}" ma:internalName="TaxCatchAll" ma:showField="CatchAllData" ma:web="62d2eb23-72b0-41af-a10c-3f7964b4f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7C625D-D943-264F-B42B-F20031FC56DF}">
  <ds:schemaRefs>
    <ds:schemaRef ds:uri="http://schemas.openxmlformats.org/officeDocument/2006/bibliography"/>
  </ds:schemaRefs>
</ds:datastoreItem>
</file>

<file path=customXml/itemProps2.xml><?xml version="1.0" encoding="utf-8"?>
<ds:datastoreItem xmlns:ds="http://schemas.openxmlformats.org/officeDocument/2006/customXml" ds:itemID="{F125720C-1960-4E6A-9C3F-F75D53DECBEC}">
  <ds:schemaRefs>
    <ds:schemaRef ds:uri="http://schemas.microsoft.com/sharepoint/v3/contenttype/forms"/>
  </ds:schemaRefs>
</ds:datastoreItem>
</file>

<file path=customXml/itemProps3.xml><?xml version="1.0" encoding="utf-8"?>
<ds:datastoreItem xmlns:ds="http://schemas.openxmlformats.org/officeDocument/2006/customXml" ds:itemID="{594D8330-93BF-423B-BDD1-2BC8B9D49C7D}">
  <ds:schemaRefs>
    <ds:schemaRef ds:uri="http://schemas.microsoft.com/office/2006/metadata/properties"/>
    <ds:schemaRef ds:uri="http://schemas.microsoft.com/office/infopath/2007/PartnerControls"/>
    <ds:schemaRef ds:uri="62d2eb23-72b0-41af-a10c-3f7964b4ff62"/>
    <ds:schemaRef ds:uri="95cb6073-0cbe-4d71-a649-78ff26994274"/>
  </ds:schemaRefs>
</ds:datastoreItem>
</file>

<file path=customXml/itemProps4.xml><?xml version="1.0" encoding="utf-8"?>
<ds:datastoreItem xmlns:ds="http://schemas.openxmlformats.org/officeDocument/2006/customXml" ds:itemID="{6EE2C2BB-1F7E-452B-937E-8F19FF5DC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3267</Words>
  <Characters>17972</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Flash Interview from Finals</vt:lpstr>
    </vt:vector>
  </TitlesOfParts>
  <Company/>
  <LinksUpToDate>false</LinksUpToDate>
  <CharactersWithSpaces>21197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Thomas Aubert</cp:lastModifiedBy>
  <cp:revision>4</cp:revision>
  <cp:lastPrinted>2024-01-16T17:27:00Z</cp:lastPrinted>
  <dcterms:created xsi:type="dcterms:W3CDTF">2024-01-16T15:19:00Z</dcterms:created>
  <dcterms:modified xsi:type="dcterms:W3CDTF">2024-01-16T17:30:00Z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0x010100F4713360F36B9D4BAA0E2E395270467A</vt:lpwstr>
  </property>
  <property fmtid="{D5CDD505-2E9C-101B-9397-08002B2CF9AE}" pid="3" name="KSOProductBuildVer">
    <vt:lpwstr>1033-12.2.0.13266</vt:lpwstr>
  </property>
  <property fmtid="{D5CDD505-2E9C-101B-9397-08002B2CF9AE}" pid="4" name="MediaServiceImageTags">
    <vt:lpwstr/>
  </property>
  <property fmtid="{D5CDD505-2E9C-101B-9397-08002B2CF9AE}" pid="5" name="Order">
    <vt:r8>8400</vt:r8>
  </property>
  <property fmtid="{D5CDD505-2E9C-101B-9397-08002B2CF9AE}" pid="6" name="ICV">
    <vt:lpwstr>724636D8798A4A7181543DFB918A1CA1_12</vt:lpwstr>
  </property>
</Properties>
</file>